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141B" w14:textId="3E1CF1A6" w:rsidR="008B5B65" w:rsidRPr="00B85DC0" w:rsidRDefault="00A23599" w:rsidP="00A23599">
      <w:pPr>
        <w:jc w:val="right"/>
        <w:rPr>
          <w:rFonts w:ascii="Georgia" w:hAnsi="Georgia" w:cstheme="majorHAnsi"/>
          <w:b/>
          <w:bCs/>
          <w:sz w:val="24"/>
          <w:szCs w:val="24"/>
        </w:rPr>
      </w:pPr>
      <w:r w:rsidRPr="00B85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27338" wp14:editId="2DA534AC">
            <wp:extent cx="2560320" cy="722376"/>
            <wp:effectExtent l="0" t="0" r="0" b="1905"/>
            <wp:docPr id="1" name="Picture 1" descr="Northern Illinois University, School of Interdisciplinary Health Professions, College of Health and Human Scienc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ern Illinois University, School of Interdisciplinary Health Professions, College of Health and Human Scienc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4BAF" w14:textId="77777777" w:rsidR="00A23599" w:rsidRPr="00B85DC0" w:rsidRDefault="00A23599" w:rsidP="017AA698">
      <w:pPr>
        <w:jc w:val="center"/>
        <w:rPr>
          <w:rFonts w:ascii="Georgia" w:hAnsi="Georgia" w:cstheme="majorHAnsi"/>
          <w:b/>
          <w:bCs/>
          <w:sz w:val="24"/>
          <w:szCs w:val="24"/>
        </w:rPr>
      </w:pPr>
    </w:p>
    <w:p w14:paraId="7E1B9F35" w14:textId="4467D824" w:rsidR="00E52B86" w:rsidRPr="00B85DC0" w:rsidRDefault="001F4F3C" w:rsidP="00EE35BC">
      <w:pPr>
        <w:pStyle w:val="Title"/>
        <w:jc w:val="center"/>
      </w:pPr>
      <w:r w:rsidRPr="00B85DC0">
        <w:t>202</w:t>
      </w:r>
      <w:r w:rsidR="00D264D1" w:rsidRPr="00B85DC0">
        <w:t>3</w:t>
      </w:r>
      <w:r w:rsidRPr="00B85DC0">
        <w:t xml:space="preserve"> ANNUAL REPORT</w:t>
      </w:r>
    </w:p>
    <w:p w14:paraId="5702763E" w14:textId="35E28453" w:rsidR="001F4F3C" w:rsidRPr="00B85DC0" w:rsidRDefault="007346CE" w:rsidP="00EE35BC">
      <w:pPr>
        <w:pStyle w:val="Title"/>
        <w:jc w:val="center"/>
      </w:pPr>
      <w:r w:rsidRPr="00B85DC0">
        <w:t>Academic Year 202</w:t>
      </w:r>
      <w:r w:rsidR="00D264D1" w:rsidRPr="00B85DC0">
        <w:t>2</w:t>
      </w:r>
      <w:r w:rsidRPr="00B85DC0">
        <w:t>-202</w:t>
      </w:r>
      <w:r w:rsidR="00D264D1" w:rsidRPr="00B85DC0">
        <w:t>3</w:t>
      </w:r>
    </w:p>
    <w:p w14:paraId="5FF73427" w14:textId="77777777" w:rsidR="00EE35BC" w:rsidRPr="00B85DC0" w:rsidRDefault="00EE35BC" w:rsidP="0034443E">
      <w:pPr>
        <w:rPr>
          <w:rFonts w:eastAsia="Times New Roman" w:cstheme="minorHAnsi"/>
          <w:sz w:val="24"/>
          <w:szCs w:val="24"/>
        </w:rPr>
      </w:pPr>
    </w:p>
    <w:p w14:paraId="7B137E54" w14:textId="31A9F3B5" w:rsidR="00AD48F7" w:rsidRPr="00B85DC0" w:rsidRDefault="005A2914" w:rsidP="0034443E">
      <w:pPr>
        <w:rPr>
          <w:rFonts w:cstheme="minorHAnsi"/>
          <w:sz w:val="24"/>
          <w:szCs w:val="24"/>
        </w:rPr>
      </w:pPr>
      <w:r w:rsidRPr="00B85DC0">
        <w:rPr>
          <w:rFonts w:eastAsia="Times New Roman" w:cstheme="minorHAnsi"/>
          <w:sz w:val="24"/>
          <w:szCs w:val="24"/>
        </w:rPr>
        <w:t xml:space="preserve">Program evaluation involves analyses of student </w:t>
      </w:r>
      <w:r w:rsidR="00632EBD" w:rsidRPr="00B85DC0">
        <w:rPr>
          <w:rFonts w:eastAsia="Times New Roman" w:cstheme="minorHAnsi"/>
          <w:sz w:val="24"/>
          <w:szCs w:val="24"/>
        </w:rPr>
        <w:t>assessment, demographics, and follow-up</w:t>
      </w:r>
      <w:r w:rsidR="002A55FF" w:rsidRPr="00B85DC0">
        <w:rPr>
          <w:rFonts w:eastAsia="Times New Roman" w:cstheme="minorHAnsi"/>
          <w:sz w:val="24"/>
          <w:szCs w:val="24"/>
        </w:rPr>
        <w:t xml:space="preserve"> data.</w:t>
      </w:r>
      <w:r w:rsidRPr="00B85DC0">
        <w:rPr>
          <w:rFonts w:cstheme="minorHAnsi"/>
          <w:sz w:val="24"/>
          <w:szCs w:val="24"/>
        </w:rPr>
        <w:t xml:space="preserve"> </w:t>
      </w:r>
      <w:r w:rsidR="00C60C42" w:rsidRPr="00B85DC0">
        <w:rPr>
          <w:rFonts w:cstheme="minorHAnsi"/>
          <w:sz w:val="24"/>
          <w:szCs w:val="24"/>
        </w:rPr>
        <w:t>F</w:t>
      </w:r>
      <w:r w:rsidR="009C2D3B" w:rsidRPr="00B85DC0">
        <w:rPr>
          <w:rFonts w:cstheme="minorHAnsi"/>
          <w:sz w:val="24"/>
          <w:szCs w:val="24"/>
        </w:rPr>
        <w:t>indings</w:t>
      </w:r>
      <w:r w:rsidR="006D383F" w:rsidRPr="00B85DC0">
        <w:rPr>
          <w:rFonts w:cstheme="minorHAnsi"/>
          <w:sz w:val="24"/>
          <w:szCs w:val="24"/>
        </w:rPr>
        <w:t xml:space="preserve"> are </w:t>
      </w:r>
      <w:r w:rsidR="00841280" w:rsidRPr="00B85DC0">
        <w:rPr>
          <w:rFonts w:cstheme="minorHAnsi"/>
          <w:sz w:val="24"/>
          <w:szCs w:val="24"/>
        </w:rPr>
        <w:t>aggregated</w:t>
      </w:r>
      <w:r w:rsidR="006D383F" w:rsidRPr="00B85DC0">
        <w:rPr>
          <w:rFonts w:cstheme="minorHAnsi"/>
          <w:sz w:val="24"/>
          <w:szCs w:val="24"/>
        </w:rPr>
        <w:t xml:space="preserve"> from </w:t>
      </w:r>
      <w:r w:rsidR="003C087F" w:rsidRPr="00B85DC0">
        <w:rPr>
          <w:rFonts w:cstheme="minorHAnsi"/>
          <w:sz w:val="24"/>
          <w:szCs w:val="24"/>
        </w:rPr>
        <w:t>applicants and</w:t>
      </w:r>
      <w:r w:rsidR="00056AB6" w:rsidRPr="00B85DC0">
        <w:rPr>
          <w:rFonts w:cstheme="minorHAnsi"/>
          <w:sz w:val="24"/>
          <w:szCs w:val="24"/>
        </w:rPr>
        <w:t xml:space="preserve"> the </w:t>
      </w:r>
      <w:r w:rsidR="007D398E" w:rsidRPr="00B85DC0">
        <w:rPr>
          <w:rFonts w:cstheme="minorHAnsi"/>
          <w:sz w:val="24"/>
          <w:szCs w:val="24"/>
        </w:rPr>
        <w:t>15</w:t>
      </w:r>
      <w:r w:rsidR="006D383F" w:rsidRPr="00B85DC0">
        <w:rPr>
          <w:rFonts w:cstheme="minorHAnsi"/>
          <w:sz w:val="24"/>
          <w:szCs w:val="24"/>
        </w:rPr>
        <w:t xml:space="preserve"> students</w:t>
      </w:r>
      <w:r w:rsidR="00031C4B" w:rsidRPr="00B85DC0">
        <w:rPr>
          <w:rFonts w:cstheme="minorHAnsi"/>
          <w:sz w:val="24"/>
          <w:szCs w:val="24"/>
        </w:rPr>
        <w:t xml:space="preserve">, including </w:t>
      </w:r>
      <w:r w:rsidR="007D398E" w:rsidRPr="00B85DC0">
        <w:rPr>
          <w:rFonts w:cstheme="minorHAnsi"/>
          <w:sz w:val="24"/>
          <w:szCs w:val="24"/>
        </w:rPr>
        <w:t xml:space="preserve">3 </w:t>
      </w:r>
      <w:r w:rsidR="00031C4B" w:rsidRPr="00B85DC0">
        <w:rPr>
          <w:rFonts w:cstheme="minorHAnsi"/>
          <w:sz w:val="24"/>
          <w:szCs w:val="24"/>
        </w:rPr>
        <w:t xml:space="preserve">graduates, </w:t>
      </w:r>
      <w:r w:rsidR="006D383F" w:rsidRPr="00B85DC0">
        <w:rPr>
          <w:rFonts w:cstheme="minorHAnsi"/>
          <w:sz w:val="24"/>
          <w:szCs w:val="24"/>
        </w:rPr>
        <w:t>enrolled in the rehabilitation counseling program during the 202</w:t>
      </w:r>
      <w:r w:rsidR="00D264D1" w:rsidRPr="00B85DC0">
        <w:rPr>
          <w:rFonts w:cstheme="minorHAnsi"/>
          <w:sz w:val="24"/>
          <w:szCs w:val="24"/>
        </w:rPr>
        <w:t>2</w:t>
      </w:r>
      <w:r w:rsidR="006D383F" w:rsidRPr="00B85DC0">
        <w:rPr>
          <w:rFonts w:cstheme="minorHAnsi"/>
          <w:sz w:val="24"/>
          <w:szCs w:val="24"/>
        </w:rPr>
        <w:t xml:space="preserve"> – 202</w:t>
      </w:r>
      <w:r w:rsidR="00D264D1" w:rsidRPr="00B85DC0">
        <w:rPr>
          <w:rFonts w:cstheme="minorHAnsi"/>
          <w:sz w:val="24"/>
          <w:szCs w:val="24"/>
        </w:rPr>
        <w:t>3</w:t>
      </w:r>
      <w:r w:rsidR="006D383F" w:rsidRPr="00B85DC0">
        <w:rPr>
          <w:rFonts w:cstheme="minorHAnsi"/>
          <w:sz w:val="24"/>
          <w:szCs w:val="24"/>
        </w:rPr>
        <w:t xml:space="preserve"> academic year. </w:t>
      </w:r>
    </w:p>
    <w:p w14:paraId="0449CD6D" w14:textId="156428EC" w:rsidR="009C4CF0" w:rsidRPr="00B85DC0" w:rsidRDefault="001E47FD" w:rsidP="00EE35BC">
      <w:pPr>
        <w:pStyle w:val="Heading1"/>
        <w:rPr>
          <w:b/>
          <w:bCs/>
          <w:color w:val="auto"/>
        </w:rPr>
      </w:pPr>
      <w:r w:rsidRPr="00B85DC0">
        <w:rPr>
          <w:b/>
          <w:bCs/>
          <w:color w:val="auto"/>
        </w:rPr>
        <w:t>Student</w:t>
      </w:r>
      <w:r w:rsidR="00624340" w:rsidRPr="00B85DC0">
        <w:rPr>
          <w:b/>
          <w:bCs/>
          <w:color w:val="auto"/>
        </w:rPr>
        <w:t xml:space="preserve"> </w:t>
      </w:r>
      <w:r w:rsidR="00841280" w:rsidRPr="00B85DC0">
        <w:rPr>
          <w:b/>
          <w:bCs/>
          <w:color w:val="auto"/>
        </w:rPr>
        <w:t>Assessment</w:t>
      </w:r>
    </w:p>
    <w:p w14:paraId="61700735" w14:textId="411B95AD" w:rsidR="001C71A8" w:rsidRPr="00B85DC0" w:rsidRDefault="008E4C07" w:rsidP="00806AA8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Students demonstrated appropriate knowledge and skills </w:t>
      </w:r>
      <w:r w:rsidR="00583538" w:rsidRPr="00B85DC0">
        <w:rPr>
          <w:rFonts w:cstheme="minorHAnsi"/>
          <w:sz w:val="24"/>
          <w:szCs w:val="24"/>
        </w:rPr>
        <w:t xml:space="preserve">across the </w:t>
      </w:r>
      <w:r w:rsidR="007F0A21" w:rsidRPr="00B85DC0">
        <w:rPr>
          <w:rFonts w:cstheme="minorHAnsi"/>
          <w:sz w:val="24"/>
          <w:szCs w:val="24"/>
        </w:rPr>
        <w:t>below</w:t>
      </w:r>
      <w:r w:rsidR="001C71A8" w:rsidRPr="00B85DC0">
        <w:rPr>
          <w:rFonts w:cstheme="minorHAnsi"/>
          <w:sz w:val="24"/>
          <w:szCs w:val="24"/>
        </w:rPr>
        <w:t xml:space="preserve"> </w:t>
      </w:r>
      <w:r w:rsidR="00583538" w:rsidRPr="00B85DC0">
        <w:rPr>
          <w:rFonts w:cstheme="minorHAnsi"/>
          <w:sz w:val="24"/>
          <w:szCs w:val="24"/>
        </w:rPr>
        <w:t xml:space="preserve">eight </w:t>
      </w:r>
      <w:r w:rsidR="001C71A8" w:rsidRPr="00B85DC0">
        <w:rPr>
          <w:rFonts w:cstheme="minorHAnsi"/>
          <w:sz w:val="24"/>
          <w:szCs w:val="24"/>
        </w:rPr>
        <w:t>common core areas</w:t>
      </w:r>
      <w:r w:rsidR="007F0A21" w:rsidRPr="00B85DC0">
        <w:rPr>
          <w:rFonts w:cstheme="minorHAnsi"/>
          <w:sz w:val="24"/>
          <w:szCs w:val="24"/>
        </w:rPr>
        <w:t xml:space="preserve">. </w:t>
      </w:r>
      <w:r w:rsidR="00CD7D48" w:rsidRPr="00B85DC0">
        <w:rPr>
          <w:rFonts w:cstheme="minorHAnsi"/>
          <w:sz w:val="24"/>
          <w:szCs w:val="24"/>
        </w:rPr>
        <w:t xml:space="preserve">The use of </w:t>
      </w:r>
      <w:r w:rsidR="005C211C" w:rsidRPr="00B85DC0">
        <w:rPr>
          <w:rFonts w:cstheme="minorHAnsi"/>
          <w:sz w:val="24"/>
          <w:szCs w:val="24"/>
        </w:rPr>
        <w:t xml:space="preserve">the </w:t>
      </w:r>
      <w:r w:rsidR="00BE18E8" w:rsidRPr="00B85DC0">
        <w:rPr>
          <w:rFonts w:cstheme="minorHAnsi"/>
          <w:sz w:val="24"/>
          <w:szCs w:val="24"/>
        </w:rPr>
        <w:t>computer lab and</w:t>
      </w:r>
      <w:r w:rsidR="005C211C" w:rsidRPr="00B85DC0">
        <w:rPr>
          <w:rFonts w:cstheme="minorHAnsi"/>
          <w:sz w:val="24"/>
          <w:szCs w:val="24"/>
        </w:rPr>
        <w:t xml:space="preserve"> university libraries were</w:t>
      </w:r>
      <w:r w:rsidR="00801005" w:rsidRPr="00B85DC0">
        <w:rPr>
          <w:rFonts w:cstheme="minorHAnsi"/>
          <w:sz w:val="24"/>
          <w:szCs w:val="24"/>
        </w:rPr>
        <w:t xml:space="preserve"> critical for facilitating students to successful outcomes.</w:t>
      </w:r>
    </w:p>
    <w:p w14:paraId="18484937" w14:textId="4C4DDF66" w:rsidR="00263A39" w:rsidRPr="00B85DC0" w:rsidRDefault="00E1325A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Professional counseling orientation and ethical practice</w:t>
      </w:r>
    </w:p>
    <w:p w14:paraId="722A8634" w14:textId="5445E3FD" w:rsidR="000D6010" w:rsidRPr="00B85DC0" w:rsidRDefault="000D6010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Social and cultural diversity</w:t>
      </w:r>
    </w:p>
    <w:p w14:paraId="335D4F9F" w14:textId="0C3B1B3C" w:rsidR="000D6010" w:rsidRPr="00B85DC0" w:rsidRDefault="000D6010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Human growth and development</w:t>
      </w:r>
    </w:p>
    <w:p w14:paraId="52907256" w14:textId="00607078" w:rsidR="000D6010" w:rsidRPr="00B85DC0" w:rsidRDefault="000D6010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Career development</w:t>
      </w:r>
    </w:p>
    <w:p w14:paraId="0EC75C00" w14:textId="46A3DC95" w:rsidR="000D6010" w:rsidRPr="00B85DC0" w:rsidRDefault="000D6010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Counseling and helping relationships</w:t>
      </w:r>
    </w:p>
    <w:p w14:paraId="1752182C" w14:textId="73325700" w:rsidR="00CA44CE" w:rsidRPr="00B85DC0" w:rsidRDefault="00CA44CE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Group counseling and group work</w:t>
      </w:r>
    </w:p>
    <w:p w14:paraId="6D40974E" w14:textId="00E58A0B" w:rsidR="00CA44CE" w:rsidRPr="00B85DC0" w:rsidRDefault="00CA44CE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Assessment and testing</w:t>
      </w:r>
    </w:p>
    <w:p w14:paraId="00ED82AB" w14:textId="4958DBCF" w:rsidR="00CA44CE" w:rsidRPr="00B85DC0" w:rsidRDefault="00CA44CE" w:rsidP="00CA44C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Research and program evaluation</w:t>
      </w:r>
    </w:p>
    <w:p w14:paraId="35C22B66" w14:textId="7FA4B558" w:rsidR="00806AA8" w:rsidRPr="00B85DC0" w:rsidRDefault="00806AA8" w:rsidP="00806AA8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An assessment of students’ professional dispositions each semester was determined </w:t>
      </w:r>
      <w:r w:rsidR="00A76903" w:rsidRPr="00B85DC0">
        <w:rPr>
          <w:rFonts w:cstheme="minorHAnsi"/>
          <w:sz w:val="24"/>
          <w:szCs w:val="24"/>
        </w:rPr>
        <w:t xml:space="preserve">by faculty </w:t>
      </w:r>
      <w:r w:rsidRPr="00B85DC0">
        <w:rPr>
          <w:rFonts w:cstheme="minorHAnsi"/>
          <w:sz w:val="24"/>
          <w:szCs w:val="24"/>
        </w:rPr>
        <w:t xml:space="preserve">to reflect steady progression </w:t>
      </w:r>
      <w:r w:rsidR="00A76903" w:rsidRPr="00B85DC0">
        <w:rPr>
          <w:rFonts w:cstheme="minorHAnsi"/>
          <w:sz w:val="24"/>
          <w:szCs w:val="24"/>
        </w:rPr>
        <w:t xml:space="preserve">over time </w:t>
      </w:r>
      <w:r w:rsidRPr="00B85DC0">
        <w:rPr>
          <w:rFonts w:cstheme="minorHAnsi"/>
          <w:sz w:val="24"/>
          <w:szCs w:val="24"/>
        </w:rPr>
        <w:t>and positive individual performance</w:t>
      </w:r>
      <w:r w:rsidR="0087706F" w:rsidRPr="00B85DC0">
        <w:rPr>
          <w:rFonts w:cstheme="minorHAnsi"/>
          <w:sz w:val="24"/>
          <w:szCs w:val="24"/>
        </w:rPr>
        <w:t xml:space="preserve"> across the below areas.</w:t>
      </w:r>
      <w:r w:rsidR="0067103F" w:rsidRPr="00B85DC0">
        <w:rPr>
          <w:rFonts w:cstheme="minorHAnsi"/>
          <w:sz w:val="24"/>
          <w:szCs w:val="24"/>
        </w:rPr>
        <w:t xml:space="preserve"> </w:t>
      </w:r>
      <w:r w:rsidR="00705CA9" w:rsidRPr="00B85DC0">
        <w:rPr>
          <w:rFonts w:cstheme="minorHAnsi"/>
          <w:sz w:val="24"/>
          <w:szCs w:val="24"/>
        </w:rPr>
        <w:t xml:space="preserve">The scale of measurement ranges from </w:t>
      </w:r>
      <w:r w:rsidR="004A1A43" w:rsidRPr="00B85DC0">
        <w:rPr>
          <w:rFonts w:cstheme="minorHAnsi"/>
          <w:sz w:val="24"/>
          <w:szCs w:val="24"/>
        </w:rPr>
        <w:t>4</w:t>
      </w:r>
      <w:r w:rsidR="00727914" w:rsidRPr="00B85DC0">
        <w:rPr>
          <w:rFonts w:cstheme="minorHAnsi"/>
          <w:sz w:val="24"/>
          <w:szCs w:val="24"/>
        </w:rPr>
        <w:t>.00</w:t>
      </w:r>
      <w:r w:rsidR="004A1A43" w:rsidRPr="00B85DC0">
        <w:rPr>
          <w:rFonts w:cstheme="minorHAnsi"/>
          <w:sz w:val="24"/>
          <w:szCs w:val="24"/>
        </w:rPr>
        <w:t xml:space="preserve"> (Exceeds Requirements) to </w:t>
      </w:r>
      <w:r w:rsidR="00231C34" w:rsidRPr="00B85DC0">
        <w:rPr>
          <w:rFonts w:cstheme="minorHAnsi"/>
          <w:sz w:val="24"/>
          <w:szCs w:val="24"/>
        </w:rPr>
        <w:t>1</w:t>
      </w:r>
      <w:r w:rsidR="00727914" w:rsidRPr="00B85DC0">
        <w:rPr>
          <w:rFonts w:cstheme="minorHAnsi"/>
          <w:sz w:val="24"/>
          <w:szCs w:val="24"/>
        </w:rPr>
        <w:t>.00</w:t>
      </w:r>
      <w:r w:rsidR="00231C34" w:rsidRPr="00B85DC0">
        <w:rPr>
          <w:rFonts w:cstheme="minorHAnsi"/>
          <w:sz w:val="24"/>
          <w:szCs w:val="24"/>
        </w:rPr>
        <w:t xml:space="preserve"> (Unacceptable). </w:t>
      </w:r>
      <w:r w:rsidR="00E65828" w:rsidRPr="00B85DC0">
        <w:rPr>
          <w:rFonts w:cstheme="minorHAnsi"/>
          <w:sz w:val="24"/>
          <w:szCs w:val="24"/>
        </w:rPr>
        <w:t>Group a</w:t>
      </w:r>
      <w:r w:rsidR="005E7E64" w:rsidRPr="00B85DC0">
        <w:rPr>
          <w:rFonts w:cstheme="minorHAnsi"/>
          <w:sz w:val="24"/>
          <w:szCs w:val="24"/>
        </w:rPr>
        <w:t xml:space="preserve">verages for each area </w:t>
      </w:r>
      <w:r w:rsidR="001067EC" w:rsidRPr="00B85DC0">
        <w:rPr>
          <w:rFonts w:cstheme="minorHAnsi"/>
          <w:sz w:val="24"/>
          <w:szCs w:val="24"/>
        </w:rPr>
        <w:t>fall within the</w:t>
      </w:r>
      <w:r w:rsidR="005E7E64" w:rsidRPr="00B85DC0">
        <w:rPr>
          <w:rFonts w:cstheme="minorHAnsi"/>
          <w:sz w:val="24"/>
          <w:szCs w:val="24"/>
        </w:rPr>
        <w:t xml:space="preserve"> </w:t>
      </w:r>
      <w:r w:rsidR="00E65828" w:rsidRPr="00B85DC0">
        <w:rPr>
          <w:rFonts w:cstheme="minorHAnsi"/>
          <w:sz w:val="24"/>
          <w:szCs w:val="24"/>
        </w:rPr>
        <w:t>3.</w:t>
      </w:r>
      <w:r w:rsidR="00612366" w:rsidRPr="00B85DC0">
        <w:rPr>
          <w:rFonts w:cstheme="minorHAnsi"/>
          <w:sz w:val="24"/>
          <w:szCs w:val="24"/>
        </w:rPr>
        <w:t>24</w:t>
      </w:r>
      <w:r w:rsidR="00E65828" w:rsidRPr="00B85DC0">
        <w:rPr>
          <w:rFonts w:cstheme="minorHAnsi"/>
          <w:sz w:val="24"/>
          <w:szCs w:val="24"/>
        </w:rPr>
        <w:t xml:space="preserve"> – </w:t>
      </w:r>
      <w:r w:rsidR="00612366" w:rsidRPr="00B85DC0">
        <w:rPr>
          <w:rFonts w:cstheme="minorHAnsi"/>
          <w:sz w:val="24"/>
          <w:szCs w:val="24"/>
        </w:rPr>
        <w:t>3.46</w:t>
      </w:r>
      <w:r w:rsidR="001067EC" w:rsidRPr="00B85DC0">
        <w:rPr>
          <w:rFonts w:cstheme="minorHAnsi"/>
          <w:sz w:val="24"/>
          <w:szCs w:val="24"/>
        </w:rPr>
        <w:t xml:space="preserve"> range. </w:t>
      </w:r>
    </w:p>
    <w:p w14:paraId="36339C68" w14:textId="16A872AE" w:rsidR="0087706F" w:rsidRPr="00B85DC0" w:rsidRDefault="00C429AB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Professional ethics</w:t>
      </w:r>
    </w:p>
    <w:p w14:paraId="57443A5A" w14:textId="3692A7BA" w:rsidR="00C429AB" w:rsidRPr="00B85DC0" w:rsidRDefault="00C429AB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Professionalism</w:t>
      </w:r>
    </w:p>
    <w:p w14:paraId="3339604A" w14:textId="0BDC67E5" w:rsidR="00C429AB" w:rsidRPr="00B85DC0" w:rsidRDefault="00C429AB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Self-awareness and understanding</w:t>
      </w:r>
    </w:p>
    <w:p w14:paraId="34DB55C2" w14:textId="59B0CDCE" w:rsidR="00C429AB" w:rsidRPr="00B85DC0" w:rsidRDefault="00C429AB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Emotional stability and maturity</w:t>
      </w:r>
    </w:p>
    <w:p w14:paraId="6ED44A53" w14:textId="5F43BB78" w:rsidR="0059275D" w:rsidRPr="00B85DC0" w:rsidRDefault="0059275D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Motivation to learn and grow professionally</w:t>
      </w:r>
    </w:p>
    <w:p w14:paraId="447BCFAC" w14:textId="458ADC29" w:rsidR="0059275D" w:rsidRPr="00B85DC0" w:rsidRDefault="0059275D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Cultural sensitivity and awareness</w:t>
      </w:r>
    </w:p>
    <w:p w14:paraId="7B2CE5EF" w14:textId="1B05DAF9" w:rsidR="0059275D" w:rsidRPr="00B85DC0" w:rsidRDefault="0059275D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Openness to feedback</w:t>
      </w:r>
    </w:p>
    <w:p w14:paraId="4AAE44FE" w14:textId="06407A73" w:rsidR="0059275D" w:rsidRPr="00B85DC0" w:rsidRDefault="0059275D" w:rsidP="0087706F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Professional and personal boundaries</w:t>
      </w:r>
    </w:p>
    <w:p w14:paraId="6AAB461F" w14:textId="182BF967" w:rsidR="00FB3EEB" w:rsidRPr="00B85DC0" w:rsidRDefault="002C1DF7" w:rsidP="00FB3EEB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lastRenderedPageBreak/>
        <w:t>Students are evaluated</w:t>
      </w:r>
      <w:r w:rsidR="00FB3EEB" w:rsidRPr="00B85DC0">
        <w:rPr>
          <w:rFonts w:cstheme="minorHAnsi"/>
          <w:sz w:val="24"/>
          <w:szCs w:val="24"/>
        </w:rPr>
        <w:t xml:space="preserve"> by site supervisors during their clinical experiences. On a scale of 10</w:t>
      </w:r>
      <w:r w:rsidR="00FB203A" w:rsidRPr="00B85DC0">
        <w:rPr>
          <w:rFonts w:cstheme="minorHAnsi"/>
          <w:sz w:val="24"/>
          <w:szCs w:val="24"/>
        </w:rPr>
        <w:t>.00</w:t>
      </w:r>
      <w:r w:rsidR="00FB3EEB" w:rsidRPr="00B85DC0">
        <w:rPr>
          <w:rFonts w:cstheme="minorHAnsi"/>
          <w:sz w:val="24"/>
          <w:szCs w:val="24"/>
        </w:rPr>
        <w:t xml:space="preserve"> (exceeding expectations) to 1</w:t>
      </w:r>
      <w:r w:rsidR="00FB203A" w:rsidRPr="00B85DC0">
        <w:rPr>
          <w:rFonts w:cstheme="minorHAnsi"/>
          <w:sz w:val="24"/>
          <w:szCs w:val="24"/>
        </w:rPr>
        <w:t>.00</w:t>
      </w:r>
      <w:r w:rsidR="00FB3EEB" w:rsidRPr="00B85DC0">
        <w:rPr>
          <w:rFonts w:cstheme="minorHAnsi"/>
          <w:sz w:val="24"/>
          <w:szCs w:val="24"/>
        </w:rPr>
        <w:t xml:space="preserve"> (underperforming), site supervisor evaluations of internship students averaged </w:t>
      </w:r>
      <w:r w:rsidR="00C92D43" w:rsidRPr="00B85DC0">
        <w:rPr>
          <w:rFonts w:cstheme="minorHAnsi"/>
          <w:sz w:val="24"/>
          <w:szCs w:val="24"/>
        </w:rPr>
        <w:t>9.11</w:t>
      </w:r>
      <w:r w:rsidR="00FB3EEB" w:rsidRPr="00B85DC0">
        <w:rPr>
          <w:rFonts w:cstheme="minorHAnsi"/>
          <w:sz w:val="24"/>
          <w:szCs w:val="24"/>
        </w:rPr>
        <w:t xml:space="preserve"> with the highest scores for </w:t>
      </w:r>
      <w:r w:rsidR="00E24E8B" w:rsidRPr="00B85DC0">
        <w:rPr>
          <w:rFonts w:cstheme="minorHAnsi"/>
          <w:sz w:val="24"/>
          <w:szCs w:val="24"/>
        </w:rPr>
        <w:t>writing case notes and other documentation</w:t>
      </w:r>
      <w:r w:rsidR="00FB3EEB" w:rsidRPr="00B85DC0">
        <w:rPr>
          <w:rFonts w:cstheme="minorHAnsi"/>
          <w:sz w:val="24"/>
          <w:szCs w:val="24"/>
        </w:rPr>
        <w:t xml:space="preserve"> (</w:t>
      </w:r>
      <w:r w:rsidR="00CB0B88" w:rsidRPr="00B85DC0">
        <w:rPr>
          <w:rFonts w:cstheme="minorHAnsi"/>
          <w:sz w:val="24"/>
          <w:szCs w:val="24"/>
        </w:rPr>
        <w:t>10.00</w:t>
      </w:r>
      <w:r w:rsidR="00FB3EEB" w:rsidRPr="00B85DC0">
        <w:rPr>
          <w:rFonts w:cstheme="minorHAnsi"/>
          <w:sz w:val="24"/>
          <w:szCs w:val="24"/>
        </w:rPr>
        <w:t xml:space="preserve">), </w:t>
      </w:r>
      <w:r w:rsidR="00BE1471" w:rsidRPr="00B85DC0">
        <w:rPr>
          <w:rFonts w:cstheme="minorHAnsi"/>
          <w:sz w:val="24"/>
          <w:szCs w:val="24"/>
        </w:rPr>
        <w:t>professional onsite behaviors</w:t>
      </w:r>
      <w:r w:rsidR="00E343F6" w:rsidRPr="00B85DC0">
        <w:rPr>
          <w:rFonts w:cstheme="minorHAnsi"/>
          <w:sz w:val="24"/>
          <w:szCs w:val="24"/>
        </w:rPr>
        <w:t xml:space="preserve"> (9.</w:t>
      </w:r>
      <w:r w:rsidR="00BE1471" w:rsidRPr="00B85DC0">
        <w:rPr>
          <w:rFonts w:cstheme="minorHAnsi"/>
          <w:sz w:val="24"/>
          <w:szCs w:val="24"/>
        </w:rPr>
        <w:t>67</w:t>
      </w:r>
      <w:r w:rsidR="00E343F6" w:rsidRPr="00B85DC0">
        <w:rPr>
          <w:rFonts w:cstheme="minorHAnsi"/>
          <w:sz w:val="24"/>
          <w:szCs w:val="24"/>
        </w:rPr>
        <w:t xml:space="preserve">), </w:t>
      </w:r>
      <w:r w:rsidR="00BE4B7A" w:rsidRPr="00B85DC0">
        <w:rPr>
          <w:rFonts w:cstheme="minorHAnsi"/>
          <w:sz w:val="24"/>
          <w:szCs w:val="24"/>
        </w:rPr>
        <w:t>maintaining confidentiality</w:t>
      </w:r>
      <w:r w:rsidR="00FB3EEB" w:rsidRPr="00B85DC0">
        <w:rPr>
          <w:rFonts w:cstheme="minorHAnsi"/>
          <w:sz w:val="24"/>
          <w:szCs w:val="24"/>
        </w:rPr>
        <w:t xml:space="preserve"> (9.</w:t>
      </w:r>
      <w:r w:rsidR="00BE4B7A" w:rsidRPr="00B85DC0">
        <w:rPr>
          <w:rFonts w:cstheme="minorHAnsi"/>
          <w:sz w:val="24"/>
          <w:szCs w:val="24"/>
        </w:rPr>
        <w:t>33</w:t>
      </w:r>
      <w:r w:rsidR="00FB3EEB" w:rsidRPr="00B85DC0">
        <w:rPr>
          <w:rFonts w:cstheme="minorHAnsi"/>
          <w:sz w:val="24"/>
          <w:szCs w:val="24"/>
        </w:rPr>
        <w:t xml:space="preserve">), </w:t>
      </w:r>
      <w:r w:rsidR="00DC77B9" w:rsidRPr="00B85DC0">
        <w:rPr>
          <w:rFonts w:cstheme="minorHAnsi"/>
          <w:sz w:val="24"/>
          <w:szCs w:val="24"/>
        </w:rPr>
        <w:t xml:space="preserve">responsibility to clients (9.33), </w:t>
      </w:r>
      <w:r w:rsidR="00FB3EEB" w:rsidRPr="00B85DC0">
        <w:rPr>
          <w:rFonts w:cstheme="minorHAnsi"/>
          <w:sz w:val="24"/>
          <w:szCs w:val="24"/>
        </w:rPr>
        <w:t xml:space="preserve">and </w:t>
      </w:r>
      <w:r w:rsidR="00DC77B9" w:rsidRPr="00B85DC0">
        <w:rPr>
          <w:rFonts w:cstheme="minorHAnsi"/>
          <w:sz w:val="24"/>
          <w:szCs w:val="24"/>
        </w:rPr>
        <w:t>courtesy to fellow workers</w:t>
      </w:r>
      <w:r w:rsidR="00FB3EEB" w:rsidRPr="00B85DC0">
        <w:rPr>
          <w:rFonts w:cstheme="minorHAnsi"/>
          <w:sz w:val="24"/>
          <w:szCs w:val="24"/>
        </w:rPr>
        <w:t xml:space="preserve"> (9.</w:t>
      </w:r>
      <w:r w:rsidR="00627569" w:rsidRPr="00B85DC0">
        <w:rPr>
          <w:rFonts w:cstheme="minorHAnsi"/>
          <w:sz w:val="24"/>
          <w:szCs w:val="24"/>
        </w:rPr>
        <w:t>33</w:t>
      </w:r>
      <w:r w:rsidR="00FB3EEB" w:rsidRPr="00B85DC0">
        <w:rPr>
          <w:rFonts w:cstheme="minorHAnsi"/>
          <w:sz w:val="24"/>
          <w:szCs w:val="24"/>
        </w:rPr>
        <w:t xml:space="preserve">). </w:t>
      </w:r>
      <w:r w:rsidR="009432F2" w:rsidRPr="00B85DC0">
        <w:rPr>
          <w:rFonts w:cstheme="minorHAnsi"/>
          <w:sz w:val="24"/>
          <w:szCs w:val="24"/>
        </w:rPr>
        <w:t>Site supervisors noted the following</w:t>
      </w:r>
      <w:r w:rsidR="00CC5787" w:rsidRPr="00B85DC0">
        <w:rPr>
          <w:rFonts w:cstheme="minorHAnsi"/>
          <w:sz w:val="24"/>
          <w:szCs w:val="24"/>
        </w:rPr>
        <w:t xml:space="preserve"> in their comments</w:t>
      </w:r>
      <w:r w:rsidR="009432F2" w:rsidRPr="00B85DC0">
        <w:rPr>
          <w:rFonts w:cstheme="minorHAnsi"/>
          <w:sz w:val="24"/>
          <w:szCs w:val="24"/>
        </w:rPr>
        <w:t>:</w:t>
      </w:r>
    </w:p>
    <w:p w14:paraId="4FEE6F62" w14:textId="6AAA64B9" w:rsidR="00CF2102" w:rsidRPr="00B85DC0" w:rsidRDefault="00643F57" w:rsidP="00725188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The student </w:t>
      </w:r>
      <w:r w:rsidR="00C60341" w:rsidRPr="00B85DC0">
        <w:rPr>
          <w:rFonts w:cstheme="minorHAnsi"/>
          <w:sz w:val="24"/>
          <w:szCs w:val="24"/>
        </w:rPr>
        <w:t xml:space="preserve">demonstrates the ability to </w:t>
      </w:r>
      <w:r w:rsidR="00F00B2C" w:rsidRPr="00B85DC0">
        <w:rPr>
          <w:rFonts w:cstheme="minorHAnsi"/>
          <w:sz w:val="24"/>
          <w:szCs w:val="24"/>
        </w:rPr>
        <w:t>establish rapport and relate to clients with diverse needs</w:t>
      </w:r>
      <w:r w:rsidRPr="00B85DC0">
        <w:rPr>
          <w:rFonts w:cstheme="minorHAnsi"/>
          <w:sz w:val="24"/>
          <w:szCs w:val="24"/>
        </w:rPr>
        <w:t xml:space="preserve">. </w:t>
      </w:r>
    </w:p>
    <w:p w14:paraId="6832026B" w14:textId="50608DC4" w:rsidR="008E19FC" w:rsidRPr="00B85DC0" w:rsidRDefault="00646921" w:rsidP="00725188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The student </w:t>
      </w:r>
      <w:r w:rsidR="002025A3" w:rsidRPr="00B85DC0">
        <w:rPr>
          <w:rFonts w:cstheme="minorHAnsi"/>
          <w:sz w:val="24"/>
          <w:szCs w:val="24"/>
        </w:rPr>
        <w:t>has strong organizational skills.</w:t>
      </w:r>
    </w:p>
    <w:p w14:paraId="2A937084" w14:textId="24437DC2" w:rsidR="00706E91" w:rsidRPr="00B85DC0" w:rsidRDefault="00706E91" w:rsidP="00725188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The student is open-minded and willing to learn and apply feedback to make improvement</w:t>
      </w:r>
      <w:r w:rsidR="00827020" w:rsidRPr="00B85DC0">
        <w:rPr>
          <w:rFonts w:cstheme="minorHAnsi"/>
          <w:sz w:val="24"/>
          <w:szCs w:val="24"/>
        </w:rPr>
        <w:t>s.</w:t>
      </w:r>
    </w:p>
    <w:p w14:paraId="3CB6CEBE" w14:textId="262E4D8E" w:rsidR="00827020" w:rsidRPr="00B85DC0" w:rsidRDefault="00827020" w:rsidP="00725188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The student is patient when interacting with others struggling with employment and personal issues.</w:t>
      </w:r>
    </w:p>
    <w:p w14:paraId="4F369CA3" w14:textId="332D72FB" w:rsidR="002C1DF7" w:rsidRPr="00B85DC0" w:rsidRDefault="00EF187B" w:rsidP="002D0EC3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In fall 202</w:t>
      </w:r>
      <w:r w:rsidR="00EA5D0D" w:rsidRPr="00B85DC0">
        <w:rPr>
          <w:rFonts w:cstheme="minorHAnsi"/>
          <w:sz w:val="24"/>
          <w:szCs w:val="24"/>
        </w:rPr>
        <w:t>2</w:t>
      </w:r>
      <w:r w:rsidRPr="00B85DC0">
        <w:rPr>
          <w:rFonts w:cstheme="minorHAnsi"/>
          <w:sz w:val="24"/>
          <w:szCs w:val="24"/>
        </w:rPr>
        <w:t xml:space="preserve">, </w:t>
      </w:r>
      <w:r w:rsidR="00B401A6" w:rsidRPr="00B85DC0">
        <w:rPr>
          <w:rFonts w:cstheme="minorHAnsi"/>
          <w:sz w:val="24"/>
          <w:szCs w:val="24"/>
        </w:rPr>
        <w:t>three</w:t>
      </w:r>
      <w:r w:rsidRPr="00B85DC0">
        <w:rPr>
          <w:rFonts w:cstheme="minorHAnsi"/>
          <w:sz w:val="24"/>
          <w:szCs w:val="24"/>
        </w:rPr>
        <w:t xml:space="preserve"> students took the Counselor Preparation Comprehensive Examination (</w:t>
      </w:r>
      <w:proofErr w:type="spellStart"/>
      <w:r w:rsidRPr="00B85DC0">
        <w:rPr>
          <w:rFonts w:cstheme="minorHAnsi"/>
          <w:sz w:val="24"/>
          <w:szCs w:val="24"/>
        </w:rPr>
        <w:t>CPCE</w:t>
      </w:r>
      <w:proofErr w:type="spellEnd"/>
      <w:r w:rsidRPr="00B85DC0">
        <w:rPr>
          <w:rFonts w:cstheme="minorHAnsi"/>
          <w:sz w:val="24"/>
          <w:szCs w:val="24"/>
        </w:rPr>
        <w:t>)</w:t>
      </w:r>
      <w:r w:rsidR="007A5CFA" w:rsidRPr="00B85DC0">
        <w:rPr>
          <w:rFonts w:cstheme="minorHAnsi"/>
          <w:sz w:val="24"/>
          <w:szCs w:val="24"/>
        </w:rPr>
        <w:t xml:space="preserve">. </w:t>
      </w:r>
      <w:r w:rsidR="00B87D8C" w:rsidRPr="00B85DC0">
        <w:rPr>
          <w:rFonts w:cstheme="minorHAnsi"/>
          <w:sz w:val="24"/>
          <w:szCs w:val="24"/>
        </w:rPr>
        <w:t xml:space="preserve">All students </w:t>
      </w:r>
      <w:r w:rsidR="00426C0D" w:rsidRPr="00B85DC0">
        <w:rPr>
          <w:rFonts w:cstheme="minorHAnsi"/>
          <w:sz w:val="24"/>
          <w:szCs w:val="24"/>
        </w:rPr>
        <w:t xml:space="preserve">scored </w:t>
      </w:r>
      <w:r w:rsidR="00B401A6" w:rsidRPr="00B85DC0">
        <w:rPr>
          <w:rFonts w:cstheme="minorHAnsi"/>
          <w:sz w:val="24"/>
          <w:szCs w:val="24"/>
        </w:rPr>
        <w:t>below</w:t>
      </w:r>
      <w:r w:rsidR="00B87D8C" w:rsidRPr="00B85DC0">
        <w:rPr>
          <w:rFonts w:cstheme="minorHAnsi"/>
          <w:sz w:val="24"/>
          <w:szCs w:val="24"/>
        </w:rPr>
        <w:t xml:space="preserve"> the passing criteria </w:t>
      </w:r>
      <w:r w:rsidR="00942245" w:rsidRPr="00B85DC0">
        <w:rPr>
          <w:rFonts w:cstheme="minorHAnsi"/>
          <w:sz w:val="24"/>
          <w:szCs w:val="24"/>
        </w:rPr>
        <w:t>(</w:t>
      </w:r>
      <w:r w:rsidR="0048408A" w:rsidRPr="00B85DC0">
        <w:rPr>
          <w:rFonts w:cstheme="minorHAnsi"/>
          <w:sz w:val="24"/>
          <w:szCs w:val="24"/>
        </w:rPr>
        <w:t xml:space="preserve">i.e., </w:t>
      </w:r>
      <w:r w:rsidR="00413632" w:rsidRPr="00B85DC0">
        <w:rPr>
          <w:rFonts w:cstheme="minorHAnsi"/>
          <w:sz w:val="24"/>
          <w:szCs w:val="24"/>
        </w:rPr>
        <w:t>68.8</w:t>
      </w:r>
      <w:r w:rsidR="00546110" w:rsidRPr="00B85DC0">
        <w:rPr>
          <w:rFonts w:cstheme="minorHAnsi"/>
          <w:sz w:val="24"/>
          <w:szCs w:val="24"/>
        </w:rPr>
        <w:t xml:space="preserve">) </w:t>
      </w:r>
      <w:r w:rsidR="00B87D8C" w:rsidRPr="00B85DC0">
        <w:rPr>
          <w:rFonts w:cstheme="minorHAnsi"/>
          <w:sz w:val="24"/>
          <w:szCs w:val="24"/>
        </w:rPr>
        <w:t xml:space="preserve">which is </w:t>
      </w:r>
      <w:r w:rsidR="007E1F65" w:rsidRPr="00B85DC0">
        <w:rPr>
          <w:rFonts w:cstheme="minorHAnsi"/>
          <w:sz w:val="24"/>
          <w:szCs w:val="24"/>
        </w:rPr>
        <w:t xml:space="preserve">one standard deviation below the national mean </w:t>
      </w:r>
      <w:r w:rsidR="001927D4" w:rsidRPr="00B85DC0">
        <w:rPr>
          <w:rFonts w:cstheme="minorHAnsi"/>
          <w:sz w:val="24"/>
          <w:szCs w:val="24"/>
        </w:rPr>
        <w:t xml:space="preserve">for this </w:t>
      </w:r>
      <w:r w:rsidR="00BB5530" w:rsidRPr="00B85DC0">
        <w:rPr>
          <w:rFonts w:cstheme="minorHAnsi"/>
          <w:sz w:val="24"/>
          <w:szCs w:val="24"/>
        </w:rPr>
        <w:t>test administration</w:t>
      </w:r>
      <w:r w:rsidR="00546110" w:rsidRPr="00B85DC0">
        <w:rPr>
          <w:rFonts w:cstheme="minorHAnsi"/>
          <w:sz w:val="24"/>
          <w:szCs w:val="24"/>
        </w:rPr>
        <w:t xml:space="preserve"> (M = 8</w:t>
      </w:r>
      <w:r w:rsidR="00452399" w:rsidRPr="00B85DC0">
        <w:rPr>
          <w:rFonts w:cstheme="minorHAnsi"/>
          <w:sz w:val="24"/>
          <w:szCs w:val="24"/>
        </w:rPr>
        <w:t>3.1</w:t>
      </w:r>
      <w:r w:rsidR="00546110" w:rsidRPr="00B85DC0">
        <w:rPr>
          <w:rFonts w:cstheme="minorHAnsi"/>
          <w:sz w:val="24"/>
          <w:szCs w:val="24"/>
        </w:rPr>
        <w:t>, SD = 1</w:t>
      </w:r>
      <w:r w:rsidR="00452399" w:rsidRPr="00B85DC0">
        <w:rPr>
          <w:rFonts w:cstheme="minorHAnsi"/>
          <w:sz w:val="24"/>
          <w:szCs w:val="24"/>
        </w:rPr>
        <w:t>4.3</w:t>
      </w:r>
      <w:r w:rsidR="004D042F" w:rsidRPr="00B85DC0">
        <w:rPr>
          <w:rFonts w:cstheme="minorHAnsi"/>
          <w:sz w:val="24"/>
          <w:szCs w:val="24"/>
        </w:rPr>
        <w:t xml:space="preserve">). </w:t>
      </w:r>
      <w:r w:rsidR="00C24CED" w:rsidRPr="00B85DC0">
        <w:rPr>
          <w:rFonts w:cstheme="minorHAnsi"/>
          <w:sz w:val="24"/>
          <w:szCs w:val="24"/>
        </w:rPr>
        <w:t>These students then successfully completed remediation activities</w:t>
      </w:r>
      <w:r w:rsidR="00C4713F" w:rsidRPr="00B85DC0">
        <w:rPr>
          <w:rFonts w:cstheme="minorHAnsi"/>
          <w:sz w:val="24"/>
          <w:szCs w:val="24"/>
        </w:rPr>
        <w:t xml:space="preserve"> addressing specific content sections </w:t>
      </w:r>
      <w:r w:rsidR="002256D7" w:rsidRPr="00B85DC0">
        <w:rPr>
          <w:rFonts w:cstheme="minorHAnsi"/>
          <w:sz w:val="24"/>
          <w:szCs w:val="24"/>
        </w:rPr>
        <w:t>from</w:t>
      </w:r>
      <w:r w:rsidR="00C4713F" w:rsidRPr="00B85DC0">
        <w:rPr>
          <w:rFonts w:cstheme="minorHAnsi"/>
          <w:sz w:val="24"/>
          <w:szCs w:val="24"/>
        </w:rPr>
        <w:t xml:space="preserve"> the examination.</w:t>
      </w:r>
    </w:p>
    <w:p w14:paraId="412B0DE5" w14:textId="2DC26F47" w:rsidR="007E68D3" w:rsidRPr="00B85DC0" w:rsidRDefault="00A62417" w:rsidP="002D0EC3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None of the</w:t>
      </w:r>
      <w:r w:rsidR="00403F0E" w:rsidRPr="00B85DC0">
        <w:rPr>
          <w:rFonts w:cstheme="minorHAnsi"/>
          <w:sz w:val="24"/>
          <w:szCs w:val="24"/>
        </w:rPr>
        <w:t xml:space="preserve"> students </w:t>
      </w:r>
      <w:r w:rsidR="009978BF" w:rsidRPr="00B85DC0">
        <w:rPr>
          <w:rFonts w:cstheme="minorHAnsi"/>
          <w:sz w:val="24"/>
          <w:szCs w:val="24"/>
        </w:rPr>
        <w:t xml:space="preserve">(n = </w:t>
      </w:r>
      <w:r w:rsidRPr="00B85DC0">
        <w:rPr>
          <w:rFonts w:cstheme="minorHAnsi"/>
          <w:sz w:val="24"/>
          <w:szCs w:val="24"/>
        </w:rPr>
        <w:t>3</w:t>
      </w:r>
      <w:r w:rsidR="009978BF" w:rsidRPr="00B85DC0">
        <w:rPr>
          <w:rFonts w:cstheme="minorHAnsi"/>
          <w:sz w:val="24"/>
          <w:szCs w:val="24"/>
        </w:rPr>
        <w:t xml:space="preserve">) </w:t>
      </w:r>
      <w:r w:rsidR="003D39FC" w:rsidRPr="00B85DC0">
        <w:rPr>
          <w:rFonts w:cstheme="minorHAnsi"/>
          <w:sz w:val="24"/>
          <w:szCs w:val="24"/>
        </w:rPr>
        <w:t>passed the Certified Rehabilitation Counselor (CRC) Examination</w:t>
      </w:r>
      <w:r w:rsidR="00CD5B19" w:rsidRPr="00B85DC0">
        <w:rPr>
          <w:rFonts w:cstheme="minorHAnsi"/>
          <w:sz w:val="24"/>
          <w:szCs w:val="24"/>
        </w:rPr>
        <w:t xml:space="preserve"> </w:t>
      </w:r>
      <w:r w:rsidR="003D39FC" w:rsidRPr="00B85DC0">
        <w:rPr>
          <w:rFonts w:cstheme="minorHAnsi"/>
          <w:sz w:val="24"/>
          <w:szCs w:val="24"/>
        </w:rPr>
        <w:t xml:space="preserve">compared to the </w:t>
      </w:r>
      <w:r w:rsidR="009A2C1F" w:rsidRPr="00B85DC0">
        <w:rPr>
          <w:rFonts w:cstheme="minorHAnsi"/>
          <w:sz w:val="24"/>
          <w:szCs w:val="24"/>
        </w:rPr>
        <w:t>63</w:t>
      </w:r>
      <w:r w:rsidR="009978BF" w:rsidRPr="00B85DC0">
        <w:rPr>
          <w:rFonts w:cstheme="minorHAnsi"/>
          <w:sz w:val="24"/>
          <w:szCs w:val="24"/>
        </w:rPr>
        <w:t xml:space="preserve">% </w:t>
      </w:r>
      <w:r w:rsidR="00890463" w:rsidRPr="00B85DC0">
        <w:rPr>
          <w:rFonts w:cstheme="minorHAnsi"/>
          <w:sz w:val="24"/>
          <w:szCs w:val="24"/>
        </w:rPr>
        <w:t xml:space="preserve">national </w:t>
      </w:r>
      <w:r w:rsidR="001648C3" w:rsidRPr="00B85DC0">
        <w:rPr>
          <w:rFonts w:cstheme="minorHAnsi"/>
          <w:sz w:val="24"/>
          <w:szCs w:val="24"/>
        </w:rPr>
        <w:t>pass rate</w:t>
      </w:r>
      <w:r w:rsidR="009978BF" w:rsidRPr="00B85DC0">
        <w:rPr>
          <w:rFonts w:cstheme="minorHAnsi"/>
          <w:sz w:val="24"/>
          <w:szCs w:val="24"/>
        </w:rPr>
        <w:t>.</w:t>
      </w:r>
      <w:r w:rsidR="00DF7BEF" w:rsidRPr="00B85DC0">
        <w:rPr>
          <w:rFonts w:cstheme="minorHAnsi"/>
          <w:sz w:val="24"/>
          <w:szCs w:val="24"/>
        </w:rPr>
        <w:t xml:space="preserve"> </w:t>
      </w:r>
      <w:r w:rsidR="00622197" w:rsidRPr="00B85DC0">
        <w:rPr>
          <w:rFonts w:cstheme="minorHAnsi"/>
          <w:sz w:val="24"/>
          <w:szCs w:val="24"/>
        </w:rPr>
        <w:t>Each</w:t>
      </w:r>
      <w:r w:rsidR="00A85542" w:rsidRPr="00B85DC0">
        <w:rPr>
          <w:rFonts w:cstheme="minorHAnsi"/>
          <w:sz w:val="24"/>
          <w:szCs w:val="24"/>
        </w:rPr>
        <w:t xml:space="preserve"> student </w:t>
      </w:r>
      <w:r w:rsidR="00CC0988" w:rsidRPr="00B85DC0">
        <w:rPr>
          <w:rFonts w:cstheme="minorHAnsi"/>
          <w:sz w:val="24"/>
          <w:szCs w:val="24"/>
        </w:rPr>
        <w:t xml:space="preserve">(n = 3) </w:t>
      </w:r>
      <w:r w:rsidR="00AC43E1" w:rsidRPr="00B85DC0">
        <w:rPr>
          <w:rFonts w:cstheme="minorHAnsi"/>
          <w:sz w:val="24"/>
          <w:szCs w:val="24"/>
        </w:rPr>
        <w:t>passed</w:t>
      </w:r>
      <w:r w:rsidR="00A85542" w:rsidRPr="00B85DC0">
        <w:rPr>
          <w:rFonts w:cstheme="minorHAnsi"/>
          <w:sz w:val="24"/>
          <w:szCs w:val="24"/>
        </w:rPr>
        <w:t xml:space="preserve"> the </w:t>
      </w:r>
      <w:r w:rsidR="00AC43E1" w:rsidRPr="00B85DC0">
        <w:rPr>
          <w:rFonts w:cstheme="minorHAnsi"/>
          <w:sz w:val="24"/>
          <w:szCs w:val="24"/>
        </w:rPr>
        <w:t xml:space="preserve">in-house alterative comprehensive examination. </w:t>
      </w:r>
    </w:p>
    <w:p w14:paraId="10E65F89" w14:textId="02984DFB" w:rsidR="00E03D7D" w:rsidRPr="00B85DC0" w:rsidRDefault="005375A0" w:rsidP="00E03D7D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Students report a supportive faculty with emphas</w:t>
      </w:r>
      <w:r w:rsidR="004E5048" w:rsidRPr="00B85DC0">
        <w:rPr>
          <w:rFonts w:cstheme="minorHAnsi"/>
          <w:sz w:val="24"/>
          <w:szCs w:val="24"/>
        </w:rPr>
        <w:t>e</w:t>
      </w:r>
      <w:r w:rsidRPr="00B85DC0">
        <w:rPr>
          <w:rFonts w:cstheme="minorHAnsi"/>
          <w:sz w:val="24"/>
          <w:szCs w:val="24"/>
        </w:rPr>
        <w:t xml:space="preserve">s on </w:t>
      </w:r>
      <w:r w:rsidR="004F37E0" w:rsidRPr="00B85DC0">
        <w:rPr>
          <w:rFonts w:cstheme="minorHAnsi"/>
          <w:sz w:val="24"/>
          <w:szCs w:val="24"/>
        </w:rPr>
        <w:t xml:space="preserve">opportunities for </w:t>
      </w:r>
      <w:r w:rsidR="004E5048" w:rsidRPr="00B85DC0">
        <w:rPr>
          <w:rFonts w:cstheme="minorHAnsi"/>
          <w:sz w:val="24"/>
          <w:szCs w:val="24"/>
        </w:rPr>
        <w:t>self-reflection and growth</w:t>
      </w:r>
      <w:r w:rsidR="00D86A3A" w:rsidRPr="00B85DC0">
        <w:rPr>
          <w:rFonts w:cstheme="minorHAnsi"/>
          <w:sz w:val="24"/>
          <w:szCs w:val="24"/>
        </w:rPr>
        <w:t xml:space="preserve"> in the program</w:t>
      </w:r>
      <w:r w:rsidRPr="00B85DC0">
        <w:rPr>
          <w:rFonts w:cstheme="minorHAnsi"/>
          <w:sz w:val="24"/>
          <w:szCs w:val="24"/>
        </w:rPr>
        <w:t xml:space="preserve">. Students appreciate </w:t>
      </w:r>
      <w:r w:rsidR="00AC6E26" w:rsidRPr="00B85DC0">
        <w:rPr>
          <w:rFonts w:cstheme="minorHAnsi"/>
          <w:sz w:val="24"/>
          <w:szCs w:val="24"/>
        </w:rPr>
        <w:t xml:space="preserve">experiential </w:t>
      </w:r>
      <w:r w:rsidRPr="00B85DC0">
        <w:rPr>
          <w:rFonts w:cstheme="minorHAnsi"/>
          <w:sz w:val="24"/>
          <w:szCs w:val="24"/>
        </w:rPr>
        <w:t xml:space="preserve">learning </w:t>
      </w:r>
      <w:r w:rsidR="00B16A7C" w:rsidRPr="00B85DC0">
        <w:rPr>
          <w:rFonts w:cstheme="minorHAnsi"/>
          <w:sz w:val="24"/>
          <w:szCs w:val="24"/>
        </w:rPr>
        <w:t xml:space="preserve">with low student-to-instructor ratios. </w:t>
      </w:r>
      <w:r w:rsidR="00ED65BA" w:rsidRPr="00B85DC0">
        <w:rPr>
          <w:rFonts w:cstheme="minorHAnsi"/>
          <w:sz w:val="24"/>
          <w:szCs w:val="24"/>
        </w:rPr>
        <w:t xml:space="preserve">Student goals </w:t>
      </w:r>
      <w:r w:rsidR="00AC2402" w:rsidRPr="00B85DC0">
        <w:rPr>
          <w:rFonts w:cstheme="minorHAnsi"/>
          <w:sz w:val="24"/>
          <w:szCs w:val="24"/>
        </w:rPr>
        <w:t xml:space="preserve">are aligned with program objectives such as </w:t>
      </w:r>
      <w:r w:rsidR="00196ABC" w:rsidRPr="00B85DC0">
        <w:rPr>
          <w:rFonts w:cstheme="minorHAnsi"/>
          <w:sz w:val="24"/>
          <w:szCs w:val="24"/>
        </w:rPr>
        <w:t xml:space="preserve">to </w:t>
      </w:r>
      <w:r w:rsidR="00AC2402" w:rsidRPr="00B85DC0">
        <w:rPr>
          <w:rFonts w:cstheme="minorHAnsi"/>
          <w:sz w:val="24"/>
          <w:szCs w:val="24"/>
        </w:rPr>
        <w:t xml:space="preserve">(a) </w:t>
      </w:r>
      <w:r w:rsidR="00E91F88" w:rsidRPr="00B85DC0">
        <w:rPr>
          <w:rFonts w:cstheme="minorHAnsi"/>
          <w:sz w:val="24"/>
          <w:szCs w:val="24"/>
        </w:rPr>
        <w:t>successfully complete the program</w:t>
      </w:r>
      <w:r w:rsidR="00AC2402" w:rsidRPr="00B85DC0">
        <w:rPr>
          <w:rFonts w:cstheme="minorHAnsi"/>
          <w:sz w:val="24"/>
          <w:szCs w:val="24"/>
        </w:rPr>
        <w:t xml:space="preserve">, (b) </w:t>
      </w:r>
      <w:r w:rsidR="00E31329" w:rsidRPr="00B85DC0">
        <w:rPr>
          <w:rFonts w:cstheme="minorHAnsi"/>
          <w:sz w:val="24"/>
          <w:szCs w:val="24"/>
        </w:rPr>
        <w:t>obtain relevant certification and license credentials</w:t>
      </w:r>
      <w:r w:rsidR="00BE2D61" w:rsidRPr="00B85DC0">
        <w:rPr>
          <w:rFonts w:cstheme="minorHAnsi"/>
          <w:sz w:val="24"/>
          <w:szCs w:val="24"/>
        </w:rPr>
        <w:t>,</w:t>
      </w:r>
      <w:r w:rsidR="00795E58" w:rsidRPr="00B85DC0">
        <w:rPr>
          <w:rFonts w:cstheme="minorHAnsi"/>
          <w:sz w:val="24"/>
          <w:szCs w:val="24"/>
        </w:rPr>
        <w:t xml:space="preserve"> and</w:t>
      </w:r>
      <w:r w:rsidR="00BE2D61" w:rsidRPr="00B85DC0">
        <w:rPr>
          <w:rFonts w:cstheme="minorHAnsi"/>
          <w:sz w:val="24"/>
          <w:szCs w:val="24"/>
        </w:rPr>
        <w:t xml:space="preserve"> (c) </w:t>
      </w:r>
      <w:r w:rsidR="00777D65" w:rsidRPr="00B85DC0">
        <w:rPr>
          <w:rFonts w:cstheme="minorHAnsi"/>
          <w:sz w:val="24"/>
          <w:szCs w:val="24"/>
        </w:rPr>
        <w:t>begin</w:t>
      </w:r>
      <w:r w:rsidR="0002161F" w:rsidRPr="00B85DC0">
        <w:rPr>
          <w:rFonts w:cstheme="minorHAnsi"/>
          <w:sz w:val="24"/>
          <w:szCs w:val="24"/>
        </w:rPr>
        <w:t xml:space="preserve"> career</w:t>
      </w:r>
      <w:r w:rsidR="00196ABC" w:rsidRPr="00B85DC0">
        <w:rPr>
          <w:rFonts w:cstheme="minorHAnsi"/>
          <w:sz w:val="24"/>
          <w:szCs w:val="24"/>
        </w:rPr>
        <w:t>s</w:t>
      </w:r>
      <w:r w:rsidR="0002161F" w:rsidRPr="00B85DC0">
        <w:rPr>
          <w:rFonts w:cstheme="minorHAnsi"/>
          <w:sz w:val="24"/>
          <w:szCs w:val="24"/>
        </w:rPr>
        <w:t xml:space="preserve"> assisting persons with disabilities. S</w:t>
      </w:r>
      <w:r w:rsidR="00E03D7D" w:rsidRPr="00B85DC0">
        <w:rPr>
          <w:rFonts w:cstheme="minorHAnsi"/>
          <w:sz w:val="24"/>
          <w:szCs w:val="24"/>
        </w:rPr>
        <w:t xml:space="preserve">tudents </w:t>
      </w:r>
      <w:r w:rsidR="0002161F" w:rsidRPr="00B85DC0">
        <w:rPr>
          <w:rFonts w:cstheme="minorHAnsi"/>
          <w:sz w:val="24"/>
          <w:szCs w:val="24"/>
        </w:rPr>
        <w:t>expressed</w:t>
      </w:r>
      <w:r w:rsidR="00E03D7D" w:rsidRPr="00B85DC0">
        <w:rPr>
          <w:rFonts w:cstheme="minorHAnsi"/>
          <w:sz w:val="24"/>
          <w:szCs w:val="24"/>
        </w:rPr>
        <w:t xml:space="preserve"> appreciation for the wide range of university resources. Specifically, students identified </w:t>
      </w:r>
      <w:r w:rsidR="00CB71BB" w:rsidRPr="00B85DC0">
        <w:rPr>
          <w:rFonts w:cstheme="minorHAnsi"/>
          <w:sz w:val="24"/>
          <w:szCs w:val="24"/>
        </w:rPr>
        <w:t xml:space="preserve">faculty advisers, the </w:t>
      </w:r>
      <w:r w:rsidR="00E03D7D" w:rsidRPr="00B85DC0">
        <w:rPr>
          <w:rFonts w:cstheme="minorHAnsi"/>
          <w:sz w:val="24"/>
          <w:szCs w:val="24"/>
        </w:rPr>
        <w:t>writing center, computer labs, and university libraries as helpful to their program success.</w:t>
      </w:r>
      <w:r w:rsidR="00FD7C39" w:rsidRPr="00B85DC0">
        <w:rPr>
          <w:rFonts w:cstheme="minorHAnsi"/>
          <w:sz w:val="24"/>
          <w:szCs w:val="24"/>
        </w:rPr>
        <w:t xml:space="preserve"> </w:t>
      </w:r>
    </w:p>
    <w:p w14:paraId="281DA4E9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4E926E3D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133A3DB1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695D9307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7E28A4CD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633B503F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28323CF7" w14:textId="77777777" w:rsidR="003E4284" w:rsidRPr="00B85DC0" w:rsidRDefault="003E4284" w:rsidP="00F46679">
      <w:pPr>
        <w:rPr>
          <w:rFonts w:eastAsia="Times New Roman" w:cstheme="minorHAnsi"/>
          <w:b/>
          <w:bCs/>
          <w:sz w:val="24"/>
          <w:szCs w:val="24"/>
        </w:rPr>
      </w:pPr>
    </w:p>
    <w:p w14:paraId="0A597726" w14:textId="758270E7" w:rsidR="00F46679" w:rsidRPr="00B85DC0" w:rsidRDefault="00F46679" w:rsidP="00EE35BC">
      <w:pPr>
        <w:pStyle w:val="Heading1"/>
        <w:rPr>
          <w:b/>
          <w:bCs/>
          <w:color w:val="auto"/>
        </w:rPr>
      </w:pPr>
      <w:r w:rsidRPr="00B85DC0">
        <w:rPr>
          <w:b/>
          <w:bCs/>
          <w:color w:val="auto"/>
        </w:rPr>
        <w:lastRenderedPageBreak/>
        <w:t>Demographics</w:t>
      </w:r>
    </w:p>
    <w:p w14:paraId="5D85C646" w14:textId="7AA41973" w:rsidR="001F73EB" w:rsidRPr="00B85DC0" w:rsidRDefault="007F6A41" w:rsidP="00F46679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The following are characteristics of program applicants</w:t>
      </w:r>
      <w:r w:rsidR="00344748" w:rsidRPr="00B85DC0">
        <w:rPr>
          <w:rFonts w:cstheme="minorHAnsi"/>
          <w:sz w:val="24"/>
          <w:szCs w:val="24"/>
        </w:rPr>
        <w:t xml:space="preserve">, </w:t>
      </w:r>
      <w:r w:rsidRPr="00B85DC0">
        <w:rPr>
          <w:rFonts w:cstheme="minorHAnsi"/>
          <w:sz w:val="24"/>
          <w:szCs w:val="24"/>
        </w:rPr>
        <w:t>students</w:t>
      </w:r>
      <w:r w:rsidR="00344748" w:rsidRPr="00B85DC0">
        <w:rPr>
          <w:rFonts w:cstheme="minorHAnsi"/>
          <w:sz w:val="24"/>
          <w:szCs w:val="24"/>
        </w:rPr>
        <w:t>, and graduates.</w:t>
      </w:r>
    </w:p>
    <w:p w14:paraId="71B4DA16" w14:textId="5E1AC0F9" w:rsidR="00337C72" w:rsidRPr="00B85DC0" w:rsidRDefault="00344748" w:rsidP="00F46679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Applicants</w:t>
      </w:r>
      <w:r w:rsidR="00301BE7" w:rsidRPr="00B85DC0">
        <w:rPr>
          <w:rFonts w:cstheme="minorHAnsi"/>
          <w:sz w:val="24"/>
          <w:szCs w:val="24"/>
        </w:rPr>
        <w:t xml:space="preserve"> (n = </w:t>
      </w:r>
      <w:r w:rsidR="00B671DE" w:rsidRPr="00B85DC0">
        <w:rPr>
          <w:rFonts w:cstheme="minorHAnsi"/>
          <w:sz w:val="24"/>
          <w:szCs w:val="24"/>
        </w:rPr>
        <w:t>1</w:t>
      </w:r>
      <w:r w:rsidR="00AD133E" w:rsidRPr="00B85DC0">
        <w:rPr>
          <w:rFonts w:cstheme="minorHAnsi"/>
          <w:sz w:val="24"/>
          <w:szCs w:val="24"/>
        </w:rPr>
        <w:t>1</w:t>
      </w:r>
      <w:r w:rsidR="00301BE7" w:rsidRPr="00B85DC0">
        <w:rPr>
          <w:rFonts w:cstheme="minorHAnsi"/>
          <w:sz w:val="24"/>
          <w:szCs w:val="24"/>
        </w:rPr>
        <w:t>)</w:t>
      </w:r>
      <w:r w:rsidRPr="00B85DC0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5DC0" w:rsidRPr="00B85DC0" w14:paraId="7EBFE5AD" w14:textId="77777777" w:rsidTr="00F24287">
        <w:tc>
          <w:tcPr>
            <w:tcW w:w="3116" w:type="dxa"/>
          </w:tcPr>
          <w:p w14:paraId="05B93846" w14:textId="160D06A8" w:rsidR="00F24287" w:rsidRPr="00B85DC0" w:rsidRDefault="00F24287" w:rsidP="006C3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117" w:type="dxa"/>
          </w:tcPr>
          <w:p w14:paraId="2DB07EDE" w14:textId="2AD97A7E" w:rsidR="00F24287" w:rsidRPr="00B85DC0" w:rsidRDefault="00F24287" w:rsidP="006C3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3117" w:type="dxa"/>
          </w:tcPr>
          <w:p w14:paraId="66FFCF48" w14:textId="4E826FF9" w:rsidR="00F24287" w:rsidRPr="00B85DC0" w:rsidRDefault="00F24287" w:rsidP="006C3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Military Veteran</w:t>
            </w:r>
          </w:p>
        </w:tc>
      </w:tr>
      <w:tr w:rsidR="00F24287" w:rsidRPr="00B85DC0" w14:paraId="018525FD" w14:textId="77777777" w:rsidTr="00F24287">
        <w:tc>
          <w:tcPr>
            <w:tcW w:w="3116" w:type="dxa"/>
          </w:tcPr>
          <w:p w14:paraId="22DB2CF6" w14:textId="26F920DD" w:rsidR="00F24287" w:rsidRPr="00B85DC0" w:rsidRDefault="00AD133E" w:rsidP="006C3F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73</w:t>
            </w:r>
            <w:r w:rsidR="00D90025" w:rsidRPr="00B85DC0">
              <w:rPr>
                <w:rFonts w:cstheme="minorHAnsi"/>
                <w:sz w:val="24"/>
                <w:szCs w:val="24"/>
              </w:rPr>
              <w:t>% Female</w:t>
            </w:r>
          </w:p>
        </w:tc>
        <w:tc>
          <w:tcPr>
            <w:tcW w:w="3117" w:type="dxa"/>
          </w:tcPr>
          <w:p w14:paraId="4D58B0CF" w14:textId="4EE74480" w:rsidR="00F24287" w:rsidRPr="00B85DC0" w:rsidRDefault="00AD133E" w:rsidP="006C3F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45</w:t>
            </w:r>
            <w:r w:rsidR="00D90025" w:rsidRPr="00B85DC0">
              <w:rPr>
                <w:rFonts w:cstheme="minorHAnsi"/>
                <w:sz w:val="24"/>
                <w:szCs w:val="24"/>
              </w:rPr>
              <w:t>% Non-White</w:t>
            </w:r>
          </w:p>
        </w:tc>
        <w:tc>
          <w:tcPr>
            <w:tcW w:w="3117" w:type="dxa"/>
          </w:tcPr>
          <w:p w14:paraId="5E83CE10" w14:textId="423BA86B" w:rsidR="00F24287" w:rsidRPr="00B85DC0" w:rsidRDefault="003E4284" w:rsidP="006C3F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0</w:t>
            </w:r>
            <w:r w:rsidR="006C3F05" w:rsidRPr="00B85DC0">
              <w:rPr>
                <w:rFonts w:cstheme="minorHAnsi"/>
                <w:sz w:val="24"/>
                <w:szCs w:val="24"/>
              </w:rPr>
              <w:t>% Veteran</w:t>
            </w:r>
          </w:p>
        </w:tc>
      </w:tr>
    </w:tbl>
    <w:p w14:paraId="590A8126" w14:textId="1738E524" w:rsidR="00344748" w:rsidRPr="00B85DC0" w:rsidRDefault="00344748" w:rsidP="00F46679">
      <w:pPr>
        <w:rPr>
          <w:rFonts w:cstheme="minorHAnsi"/>
          <w:sz w:val="24"/>
          <w:szCs w:val="24"/>
        </w:rPr>
      </w:pPr>
    </w:p>
    <w:p w14:paraId="1DAC74D6" w14:textId="728212A3" w:rsidR="00344748" w:rsidRPr="00B85DC0" w:rsidRDefault="00344748" w:rsidP="00F46679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Students </w:t>
      </w:r>
      <w:r w:rsidR="00B34999" w:rsidRPr="00B85DC0">
        <w:rPr>
          <w:rFonts w:cstheme="minorHAnsi"/>
          <w:sz w:val="24"/>
          <w:szCs w:val="24"/>
        </w:rPr>
        <w:t>(n = 1</w:t>
      </w:r>
      <w:r w:rsidR="003E4284" w:rsidRPr="00B85DC0">
        <w:rPr>
          <w:rFonts w:cstheme="minorHAnsi"/>
          <w:sz w:val="24"/>
          <w:szCs w:val="24"/>
        </w:rPr>
        <w:t>5</w:t>
      </w:r>
      <w:r w:rsidR="00B34999" w:rsidRPr="00B85DC0">
        <w:rPr>
          <w:rFonts w:cstheme="minorHAnsi"/>
          <w:sz w:val="24"/>
          <w:szCs w:val="24"/>
        </w:rPr>
        <w:t xml:space="preserve">) </w:t>
      </w:r>
      <w:r w:rsidRPr="00B85DC0">
        <w:rPr>
          <w:rFonts w:cstheme="minorHAnsi"/>
          <w:sz w:val="24"/>
          <w:szCs w:val="24"/>
        </w:rPr>
        <w:t>and Graduates</w:t>
      </w:r>
      <w:r w:rsidR="00FD7CEC" w:rsidRPr="00B85DC0">
        <w:rPr>
          <w:rFonts w:cstheme="minorHAnsi"/>
          <w:sz w:val="24"/>
          <w:szCs w:val="24"/>
        </w:rPr>
        <w:t xml:space="preserve"> (n = </w:t>
      </w:r>
      <w:r w:rsidR="003E4284" w:rsidRPr="00B85DC0">
        <w:rPr>
          <w:rFonts w:cstheme="minorHAnsi"/>
          <w:sz w:val="24"/>
          <w:szCs w:val="24"/>
        </w:rPr>
        <w:t>3</w:t>
      </w:r>
      <w:r w:rsidR="00FD7CEC" w:rsidRPr="00B85DC0">
        <w:rPr>
          <w:rFonts w:cstheme="minorHAnsi"/>
          <w:sz w:val="24"/>
          <w:szCs w:val="24"/>
        </w:rPr>
        <w:t>)</w:t>
      </w:r>
      <w:r w:rsidRPr="00B85DC0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974"/>
        <w:gridCol w:w="1234"/>
        <w:gridCol w:w="1534"/>
        <w:gridCol w:w="1537"/>
        <w:gridCol w:w="1540"/>
      </w:tblGrid>
      <w:tr w:rsidR="00B85DC0" w:rsidRPr="00B85DC0" w14:paraId="6F8B1677" w14:textId="77777777" w:rsidTr="00C121ED">
        <w:tc>
          <w:tcPr>
            <w:tcW w:w="1531" w:type="dxa"/>
          </w:tcPr>
          <w:p w14:paraId="7D548BF9" w14:textId="5BF8E1F5" w:rsidR="00E21C74" w:rsidRPr="00B85DC0" w:rsidRDefault="00E21C74" w:rsidP="006678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974" w:type="dxa"/>
          </w:tcPr>
          <w:p w14:paraId="2F8AB9DB" w14:textId="495E28A2" w:rsidR="00E21C74" w:rsidRPr="00B85DC0" w:rsidRDefault="00E21C74" w:rsidP="006678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1234" w:type="dxa"/>
          </w:tcPr>
          <w:p w14:paraId="7808DDB2" w14:textId="4BE3AA1B" w:rsidR="00E21C74" w:rsidRPr="00B85DC0" w:rsidRDefault="00E21C74" w:rsidP="006678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1534" w:type="dxa"/>
          </w:tcPr>
          <w:p w14:paraId="072DFF63" w14:textId="0DC27792" w:rsidR="00E21C74" w:rsidRPr="00B85DC0" w:rsidRDefault="00FD7CEC" w:rsidP="006678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Military Veteran</w:t>
            </w:r>
          </w:p>
        </w:tc>
        <w:tc>
          <w:tcPr>
            <w:tcW w:w="1537" w:type="dxa"/>
          </w:tcPr>
          <w:p w14:paraId="0AAB270D" w14:textId="60997F9D" w:rsidR="00E21C74" w:rsidRPr="00B85DC0" w:rsidRDefault="00FD7CEC" w:rsidP="006678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>Bridge Program</w:t>
            </w:r>
          </w:p>
        </w:tc>
        <w:tc>
          <w:tcPr>
            <w:tcW w:w="1540" w:type="dxa"/>
          </w:tcPr>
          <w:p w14:paraId="6305C608" w14:textId="15AC7DAF" w:rsidR="00E21C74" w:rsidRPr="00B85DC0" w:rsidRDefault="00563C1C" w:rsidP="006678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DC0">
              <w:rPr>
                <w:rFonts w:cstheme="minorHAnsi"/>
                <w:b/>
                <w:bCs/>
                <w:sz w:val="24"/>
                <w:szCs w:val="24"/>
              </w:rPr>
              <w:t xml:space="preserve">Average </w:t>
            </w:r>
            <w:r w:rsidR="00FD7CEC" w:rsidRPr="00B85DC0">
              <w:rPr>
                <w:rFonts w:cstheme="minorHAnsi"/>
                <w:b/>
                <w:bCs/>
                <w:sz w:val="24"/>
                <w:szCs w:val="24"/>
              </w:rPr>
              <w:t>Time to Degree (months)</w:t>
            </w:r>
          </w:p>
        </w:tc>
      </w:tr>
      <w:tr w:rsidR="00FD7CEC" w:rsidRPr="00B85DC0" w14:paraId="45260783" w14:textId="77777777" w:rsidTr="00C121ED">
        <w:tc>
          <w:tcPr>
            <w:tcW w:w="1531" w:type="dxa"/>
          </w:tcPr>
          <w:p w14:paraId="45E9D335" w14:textId="482ACCFE" w:rsidR="00E21C74" w:rsidRPr="00B85DC0" w:rsidRDefault="00667890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9</w:t>
            </w:r>
            <w:r w:rsidR="003E4284" w:rsidRPr="00B85DC0">
              <w:rPr>
                <w:rFonts w:cstheme="minorHAnsi"/>
                <w:sz w:val="24"/>
                <w:szCs w:val="24"/>
              </w:rPr>
              <w:t>3</w:t>
            </w:r>
            <w:r w:rsidRPr="00B85DC0">
              <w:rPr>
                <w:rFonts w:cstheme="minorHAnsi"/>
                <w:sz w:val="24"/>
                <w:szCs w:val="24"/>
              </w:rPr>
              <w:t>% Female</w:t>
            </w:r>
          </w:p>
        </w:tc>
        <w:tc>
          <w:tcPr>
            <w:tcW w:w="1974" w:type="dxa"/>
          </w:tcPr>
          <w:p w14:paraId="6F41CA67" w14:textId="54D711AF" w:rsidR="00E21C74" w:rsidRPr="00B85DC0" w:rsidRDefault="00F41139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53</w:t>
            </w:r>
            <w:r w:rsidR="00667890" w:rsidRPr="00B85DC0">
              <w:rPr>
                <w:rFonts w:cstheme="minorHAnsi"/>
                <w:sz w:val="24"/>
                <w:szCs w:val="24"/>
              </w:rPr>
              <w:t>% Non-White</w:t>
            </w:r>
          </w:p>
          <w:p w14:paraId="36587B63" w14:textId="79696724" w:rsidR="00667890" w:rsidRPr="00B85DC0" w:rsidRDefault="00090F1D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60</w:t>
            </w:r>
            <w:r w:rsidR="00C121ED" w:rsidRPr="00B85DC0">
              <w:rPr>
                <w:rFonts w:cstheme="minorHAnsi"/>
                <w:sz w:val="24"/>
                <w:szCs w:val="24"/>
              </w:rPr>
              <w:t>% Non-White or White-Hispanic</w:t>
            </w:r>
          </w:p>
        </w:tc>
        <w:tc>
          <w:tcPr>
            <w:tcW w:w="1234" w:type="dxa"/>
          </w:tcPr>
          <w:p w14:paraId="7B82445A" w14:textId="0D9D4325" w:rsidR="00E21C74" w:rsidRPr="00B85DC0" w:rsidRDefault="00F36CD4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27</w:t>
            </w:r>
            <w:r w:rsidR="00C121ED" w:rsidRPr="00B85DC0">
              <w:rPr>
                <w:rFonts w:cstheme="minorHAnsi"/>
                <w:sz w:val="24"/>
                <w:szCs w:val="24"/>
              </w:rPr>
              <w:t>% Disclosed</w:t>
            </w:r>
          </w:p>
        </w:tc>
        <w:tc>
          <w:tcPr>
            <w:tcW w:w="1534" w:type="dxa"/>
          </w:tcPr>
          <w:p w14:paraId="4F852429" w14:textId="6F486648" w:rsidR="00E21C74" w:rsidRPr="00B85DC0" w:rsidRDefault="00F36CD4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7</w:t>
            </w:r>
            <w:r w:rsidR="00EE48FA" w:rsidRPr="00B85DC0">
              <w:rPr>
                <w:rFonts w:cstheme="minorHAnsi"/>
                <w:sz w:val="24"/>
                <w:szCs w:val="24"/>
              </w:rPr>
              <w:t>% Veteran</w:t>
            </w:r>
          </w:p>
        </w:tc>
        <w:tc>
          <w:tcPr>
            <w:tcW w:w="1537" w:type="dxa"/>
          </w:tcPr>
          <w:p w14:paraId="41C90F49" w14:textId="1F7D2805" w:rsidR="00E21C74" w:rsidRPr="00B85DC0" w:rsidRDefault="00F36CD4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20</w:t>
            </w:r>
            <w:r w:rsidR="009B33E2" w:rsidRPr="00B85DC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40" w:type="dxa"/>
          </w:tcPr>
          <w:p w14:paraId="595C4DEB" w14:textId="658E8147" w:rsidR="00E21C74" w:rsidRPr="00B85DC0" w:rsidRDefault="00563C1C" w:rsidP="006678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5DC0">
              <w:rPr>
                <w:rFonts w:cstheme="minorHAnsi"/>
                <w:sz w:val="24"/>
                <w:szCs w:val="24"/>
              </w:rPr>
              <w:t>2</w:t>
            </w:r>
            <w:r w:rsidR="00F36CD4" w:rsidRPr="00B85DC0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06A11192" w14:textId="77777777" w:rsidR="00344748" w:rsidRPr="00B85DC0" w:rsidRDefault="00344748" w:rsidP="00F46679">
      <w:pPr>
        <w:rPr>
          <w:rFonts w:cstheme="minorHAnsi"/>
          <w:sz w:val="24"/>
          <w:szCs w:val="24"/>
        </w:rPr>
      </w:pPr>
    </w:p>
    <w:p w14:paraId="44630C49" w14:textId="7BA88666" w:rsidR="00542C3E" w:rsidRPr="00B85DC0" w:rsidRDefault="00542C3E" w:rsidP="00EE35BC">
      <w:pPr>
        <w:pStyle w:val="Heading1"/>
        <w:rPr>
          <w:b/>
          <w:bCs/>
          <w:color w:val="auto"/>
        </w:rPr>
      </w:pPr>
      <w:r w:rsidRPr="00B85DC0">
        <w:rPr>
          <w:b/>
          <w:bCs/>
          <w:color w:val="auto"/>
        </w:rPr>
        <w:t>Follow-Up Data</w:t>
      </w:r>
    </w:p>
    <w:p w14:paraId="75C0419E" w14:textId="03DBD214" w:rsidR="00791B64" w:rsidRPr="00B85DC0" w:rsidRDefault="00E913A7" w:rsidP="00542C3E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>R</w:t>
      </w:r>
      <w:r w:rsidR="00EF35E9" w:rsidRPr="00B85DC0">
        <w:rPr>
          <w:rFonts w:cstheme="minorHAnsi"/>
          <w:sz w:val="24"/>
          <w:szCs w:val="24"/>
        </w:rPr>
        <w:t xml:space="preserve">ecent graduates intend to work as rehabilitation counselors </w:t>
      </w:r>
      <w:r w:rsidR="003E1890" w:rsidRPr="00B85DC0">
        <w:rPr>
          <w:rFonts w:cstheme="minorHAnsi"/>
          <w:sz w:val="24"/>
          <w:szCs w:val="24"/>
        </w:rPr>
        <w:t>at</w:t>
      </w:r>
      <w:r w:rsidR="00EF35E9" w:rsidRPr="00B85DC0">
        <w:rPr>
          <w:rFonts w:cstheme="minorHAnsi"/>
          <w:sz w:val="24"/>
          <w:szCs w:val="24"/>
        </w:rPr>
        <w:t xml:space="preserve"> non-profit organizations (</w:t>
      </w:r>
      <w:r w:rsidR="002C430F" w:rsidRPr="00B85DC0">
        <w:rPr>
          <w:rFonts w:cstheme="minorHAnsi"/>
          <w:sz w:val="24"/>
          <w:szCs w:val="24"/>
        </w:rPr>
        <w:t>67</w:t>
      </w:r>
      <w:r w:rsidR="00EF35E9" w:rsidRPr="00B85DC0">
        <w:rPr>
          <w:rFonts w:cstheme="minorHAnsi"/>
          <w:sz w:val="24"/>
          <w:szCs w:val="24"/>
        </w:rPr>
        <w:t>%)</w:t>
      </w:r>
      <w:r w:rsidRPr="00B85DC0">
        <w:rPr>
          <w:rFonts w:cstheme="minorHAnsi"/>
          <w:sz w:val="24"/>
          <w:szCs w:val="24"/>
        </w:rPr>
        <w:t xml:space="preserve"> or are unsure (33%). </w:t>
      </w:r>
      <w:r w:rsidR="00EF35E9" w:rsidRPr="00B85DC0">
        <w:rPr>
          <w:rFonts w:cstheme="minorHAnsi"/>
          <w:sz w:val="24"/>
          <w:szCs w:val="24"/>
        </w:rPr>
        <w:t xml:space="preserve"> </w:t>
      </w:r>
      <w:r w:rsidR="00927979" w:rsidRPr="00B85DC0">
        <w:rPr>
          <w:rFonts w:cstheme="minorHAnsi"/>
          <w:sz w:val="24"/>
          <w:szCs w:val="24"/>
        </w:rPr>
        <w:t xml:space="preserve"> </w:t>
      </w:r>
    </w:p>
    <w:p w14:paraId="7C23D716" w14:textId="32B3BCA6" w:rsidR="00AE3406" w:rsidRPr="00B85DC0" w:rsidRDefault="00205691" w:rsidP="00AE3406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Most program alumni </w:t>
      </w:r>
      <w:r w:rsidR="00094E3C" w:rsidRPr="00B85DC0">
        <w:rPr>
          <w:rFonts w:cstheme="minorHAnsi"/>
          <w:sz w:val="24"/>
          <w:szCs w:val="24"/>
        </w:rPr>
        <w:t xml:space="preserve">(n = 18) </w:t>
      </w:r>
      <w:r w:rsidRPr="00B85DC0">
        <w:rPr>
          <w:rFonts w:cstheme="minorHAnsi"/>
          <w:sz w:val="24"/>
          <w:szCs w:val="24"/>
        </w:rPr>
        <w:t>are employed (89%)</w:t>
      </w:r>
      <w:r w:rsidR="00190044" w:rsidRPr="00B85DC0">
        <w:rPr>
          <w:rFonts w:cstheme="minorHAnsi"/>
          <w:sz w:val="24"/>
          <w:szCs w:val="24"/>
        </w:rPr>
        <w:t xml:space="preserve"> </w:t>
      </w:r>
      <w:r w:rsidR="002523F2" w:rsidRPr="00B85DC0">
        <w:rPr>
          <w:rFonts w:cstheme="minorHAnsi"/>
          <w:sz w:val="24"/>
          <w:szCs w:val="24"/>
        </w:rPr>
        <w:t>at</w:t>
      </w:r>
      <w:r w:rsidR="009C472F" w:rsidRPr="00B85DC0">
        <w:rPr>
          <w:rFonts w:cstheme="minorHAnsi"/>
          <w:sz w:val="24"/>
          <w:szCs w:val="24"/>
        </w:rPr>
        <w:t xml:space="preserve"> pub</w:t>
      </w:r>
      <w:r w:rsidR="007717F5" w:rsidRPr="00B85DC0">
        <w:rPr>
          <w:rFonts w:cstheme="minorHAnsi"/>
          <w:sz w:val="24"/>
          <w:szCs w:val="24"/>
        </w:rPr>
        <w:t>l</w:t>
      </w:r>
      <w:r w:rsidR="009C472F" w:rsidRPr="00B85DC0">
        <w:rPr>
          <w:rFonts w:cstheme="minorHAnsi"/>
          <w:sz w:val="24"/>
          <w:szCs w:val="24"/>
        </w:rPr>
        <w:t>ic sector (</w:t>
      </w:r>
      <w:r w:rsidRPr="00B85DC0">
        <w:rPr>
          <w:rFonts w:cstheme="minorHAnsi"/>
          <w:sz w:val="24"/>
          <w:szCs w:val="24"/>
        </w:rPr>
        <w:t>39%)</w:t>
      </w:r>
      <w:r w:rsidR="007717F5" w:rsidRPr="00B85DC0">
        <w:rPr>
          <w:rFonts w:cstheme="minorHAnsi"/>
          <w:sz w:val="24"/>
          <w:szCs w:val="24"/>
        </w:rPr>
        <w:t>, for</w:t>
      </w:r>
      <w:r w:rsidR="002523F2" w:rsidRPr="00B85DC0">
        <w:rPr>
          <w:rFonts w:cstheme="minorHAnsi"/>
          <w:sz w:val="24"/>
          <w:szCs w:val="24"/>
        </w:rPr>
        <w:t>-</w:t>
      </w:r>
      <w:r w:rsidR="007717F5" w:rsidRPr="00B85DC0">
        <w:rPr>
          <w:rFonts w:cstheme="minorHAnsi"/>
          <w:sz w:val="24"/>
          <w:szCs w:val="24"/>
        </w:rPr>
        <w:t xml:space="preserve">profit sector (28), and not-for-profit </w:t>
      </w:r>
      <w:r w:rsidR="002523F2" w:rsidRPr="00B85DC0">
        <w:rPr>
          <w:rFonts w:cstheme="minorHAnsi"/>
          <w:sz w:val="24"/>
          <w:szCs w:val="24"/>
        </w:rPr>
        <w:t>(22%) agencies.</w:t>
      </w:r>
      <w:r w:rsidR="00EE25A2" w:rsidRPr="00B85DC0">
        <w:rPr>
          <w:rFonts w:cstheme="minorHAnsi"/>
          <w:sz w:val="24"/>
          <w:szCs w:val="24"/>
        </w:rPr>
        <w:t xml:space="preserve"> Surveyed</w:t>
      </w:r>
      <w:r w:rsidR="00C05085" w:rsidRPr="00B85DC0">
        <w:rPr>
          <w:rFonts w:cstheme="minorHAnsi"/>
          <w:sz w:val="24"/>
          <w:szCs w:val="24"/>
        </w:rPr>
        <w:t xml:space="preserve"> alumn</w:t>
      </w:r>
      <w:r w:rsidR="000E7C83" w:rsidRPr="00B85DC0">
        <w:rPr>
          <w:rFonts w:cstheme="minorHAnsi"/>
          <w:sz w:val="24"/>
          <w:szCs w:val="24"/>
        </w:rPr>
        <w:t xml:space="preserve">i </w:t>
      </w:r>
      <w:r w:rsidR="00C05085" w:rsidRPr="00B85DC0">
        <w:rPr>
          <w:rFonts w:cstheme="minorHAnsi"/>
          <w:sz w:val="24"/>
          <w:szCs w:val="24"/>
        </w:rPr>
        <w:t>are certified as rehabilitation counselors (</w:t>
      </w:r>
      <w:r w:rsidR="00EE25A2" w:rsidRPr="00B85DC0">
        <w:rPr>
          <w:rFonts w:cstheme="minorHAnsi"/>
          <w:sz w:val="24"/>
          <w:szCs w:val="24"/>
        </w:rPr>
        <w:t>70</w:t>
      </w:r>
      <w:r w:rsidR="00C05085" w:rsidRPr="00B85DC0">
        <w:rPr>
          <w:rFonts w:cstheme="minorHAnsi"/>
          <w:sz w:val="24"/>
          <w:szCs w:val="24"/>
        </w:rPr>
        <w:t xml:space="preserve">%) and licensed to practice </w:t>
      </w:r>
      <w:r w:rsidR="000E7C83" w:rsidRPr="00B85DC0">
        <w:rPr>
          <w:rFonts w:cstheme="minorHAnsi"/>
          <w:sz w:val="24"/>
          <w:szCs w:val="24"/>
        </w:rPr>
        <w:t>(</w:t>
      </w:r>
      <w:r w:rsidR="00E652F5" w:rsidRPr="00B85DC0">
        <w:rPr>
          <w:rFonts w:cstheme="minorHAnsi"/>
          <w:sz w:val="24"/>
          <w:szCs w:val="24"/>
        </w:rPr>
        <w:t>29</w:t>
      </w:r>
      <w:r w:rsidR="000E7C83" w:rsidRPr="00B85DC0">
        <w:rPr>
          <w:rFonts w:cstheme="minorHAnsi"/>
          <w:sz w:val="24"/>
          <w:szCs w:val="24"/>
        </w:rPr>
        <w:t>%)</w:t>
      </w:r>
      <w:r w:rsidR="00E652F5" w:rsidRPr="00B85DC0">
        <w:rPr>
          <w:rFonts w:cstheme="minorHAnsi"/>
          <w:sz w:val="24"/>
          <w:szCs w:val="24"/>
        </w:rPr>
        <w:t xml:space="preserve"> in their state of residence</w:t>
      </w:r>
      <w:r w:rsidR="000E7C83" w:rsidRPr="00B85DC0">
        <w:rPr>
          <w:rFonts w:cstheme="minorHAnsi"/>
          <w:sz w:val="24"/>
          <w:szCs w:val="24"/>
        </w:rPr>
        <w:t>.</w:t>
      </w:r>
      <w:r w:rsidR="00555112" w:rsidRPr="00B85DC0">
        <w:rPr>
          <w:rFonts w:cstheme="minorHAnsi"/>
          <w:sz w:val="24"/>
          <w:szCs w:val="24"/>
        </w:rPr>
        <w:t xml:space="preserve"> Alumni </w:t>
      </w:r>
      <w:r w:rsidR="00AE3406" w:rsidRPr="00B85DC0">
        <w:rPr>
          <w:rFonts w:cstheme="minorHAnsi"/>
          <w:sz w:val="24"/>
          <w:szCs w:val="24"/>
        </w:rPr>
        <w:t>agree or strongly agree th</w:t>
      </w:r>
      <w:r w:rsidR="00046F25" w:rsidRPr="00B85DC0">
        <w:rPr>
          <w:rFonts w:cstheme="minorHAnsi"/>
          <w:sz w:val="24"/>
          <w:szCs w:val="24"/>
        </w:rPr>
        <w:t xml:space="preserve">e program </w:t>
      </w:r>
      <w:r w:rsidR="00AE3406" w:rsidRPr="00B85DC0">
        <w:rPr>
          <w:rFonts w:cstheme="minorHAnsi"/>
          <w:sz w:val="24"/>
          <w:szCs w:val="24"/>
        </w:rPr>
        <w:t xml:space="preserve">prepared </w:t>
      </w:r>
      <w:r w:rsidR="00046F25" w:rsidRPr="00B85DC0">
        <w:rPr>
          <w:rFonts w:cstheme="minorHAnsi"/>
          <w:sz w:val="24"/>
          <w:szCs w:val="24"/>
        </w:rPr>
        <w:t xml:space="preserve">them </w:t>
      </w:r>
      <w:r w:rsidR="00AE3406" w:rsidRPr="00B85DC0">
        <w:rPr>
          <w:rFonts w:cstheme="minorHAnsi"/>
          <w:sz w:val="24"/>
          <w:szCs w:val="24"/>
        </w:rPr>
        <w:t>to effectively demonstrate an understanding of rehabilitation counseling concepts (</w:t>
      </w:r>
      <w:r w:rsidR="00C73EEC" w:rsidRPr="00B85DC0">
        <w:rPr>
          <w:rFonts w:cstheme="minorHAnsi"/>
          <w:sz w:val="24"/>
          <w:szCs w:val="24"/>
        </w:rPr>
        <w:t>94</w:t>
      </w:r>
      <w:r w:rsidR="00AE3406" w:rsidRPr="00B85DC0">
        <w:rPr>
          <w:rFonts w:cstheme="minorHAnsi"/>
          <w:sz w:val="24"/>
          <w:szCs w:val="24"/>
        </w:rPr>
        <w:t>%), communication in rehabilitation counseling settings (88%), critical thinking skills (</w:t>
      </w:r>
      <w:r w:rsidR="00A56C77" w:rsidRPr="00B85DC0">
        <w:rPr>
          <w:rFonts w:cstheme="minorHAnsi"/>
          <w:sz w:val="24"/>
          <w:szCs w:val="24"/>
        </w:rPr>
        <w:t>88</w:t>
      </w:r>
      <w:r w:rsidR="00AE3406" w:rsidRPr="00B85DC0">
        <w:rPr>
          <w:rFonts w:cstheme="minorHAnsi"/>
          <w:sz w:val="24"/>
          <w:szCs w:val="24"/>
        </w:rPr>
        <w:t xml:space="preserve">%), </w:t>
      </w:r>
      <w:r w:rsidR="00792530" w:rsidRPr="00B85DC0">
        <w:rPr>
          <w:rFonts w:cstheme="minorHAnsi"/>
          <w:sz w:val="24"/>
          <w:szCs w:val="24"/>
        </w:rPr>
        <w:t xml:space="preserve">clinical skills (76%), and </w:t>
      </w:r>
      <w:r w:rsidR="00AE3406" w:rsidRPr="00B85DC0">
        <w:rPr>
          <w:rFonts w:cstheme="minorHAnsi"/>
          <w:sz w:val="24"/>
          <w:szCs w:val="24"/>
        </w:rPr>
        <w:t>multicultural competencies (</w:t>
      </w:r>
      <w:r w:rsidR="00792530" w:rsidRPr="00B85DC0">
        <w:rPr>
          <w:rFonts w:cstheme="minorHAnsi"/>
          <w:sz w:val="24"/>
          <w:szCs w:val="24"/>
        </w:rPr>
        <w:t>71</w:t>
      </w:r>
      <w:r w:rsidR="00AE3406" w:rsidRPr="00B85DC0">
        <w:rPr>
          <w:rFonts w:cstheme="minorHAnsi"/>
          <w:sz w:val="24"/>
          <w:szCs w:val="24"/>
        </w:rPr>
        <w:t xml:space="preserve">%). </w:t>
      </w:r>
    </w:p>
    <w:p w14:paraId="2A2F79FF" w14:textId="1F39E9CC" w:rsidR="00935A29" w:rsidRPr="00B85DC0" w:rsidRDefault="00935A29" w:rsidP="00AE3406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Clinical site supervisors </w:t>
      </w:r>
      <w:r w:rsidR="00A6028C" w:rsidRPr="00B85DC0">
        <w:rPr>
          <w:rFonts w:cstheme="minorHAnsi"/>
          <w:sz w:val="24"/>
          <w:szCs w:val="24"/>
        </w:rPr>
        <w:t xml:space="preserve">(n = </w:t>
      </w:r>
      <w:r w:rsidR="002C528D" w:rsidRPr="00B85DC0">
        <w:rPr>
          <w:rFonts w:cstheme="minorHAnsi"/>
          <w:sz w:val="24"/>
          <w:szCs w:val="24"/>
        </w:rPr>
        <w:t>3</w:t>
      </w:r>
      <w:r w:rsidR="00A6028C" w:rsidRPr="00B85DC0">
        <w:rPr>
          <w:rFonts w:cstheme="minorHAnsi"/>
          <w:sz w:val="24"/>
          <w:szCs w:val="24"/>
        </w:rPr>
        <w:t xml:space="preserve">) </w:t>
      </w:r>
      <w:r w:rsidR="001A6D94" w:rsidRPr="00B85DC0">
        <w:rPr>
          <w:rFonts w:cstheme="minorHAnsi"/>
          <w:sz w:val="24"/>
          <w:szCs w:val="24"/>
        </w:rPr>
        <w:t xml:space="preserve">are generally satisfied with the </w:t>
      </w:r>
      <w:r w:rsidR="00A15028" w:rsidRPr="00B85DC0">
        <w:rPr>
          <w:rFonts w:cstheme="minorHAnsi"/>
          <w:sz w:val="24"/>
          <w:szCs w:val="24"/>
        </w:rPr>
        <w:t>clinical experiences</w:t>
      </w:r>
      <w:r w:rsidR="000A4AF2" w:rsidRPr="00B85DC0">
        <w:rPr>
          <w:rFonts w:cstheme="minorHAnsi"/>
          <w:sz w:val="24"/>
          <w:szCs w:val="24"/>
        </w:rPr>
        <w:t xml:space="preserve">. A noted area of improvement is for the program to </w:t>
      </w:r>
      <w:r w:rsidR="0078429F" w:rsidRPr="00B85DC0">
        <w:rPr>
          <w:rFonts w:cstheme="minorHAnsi"/>
          <w:sz w:val="24"/>
          <w:szCs w:val="24"/>
        </w:rPr>
        <w:t>consider more realistic timeframes to complete 600-hour internships</w:t>
      </w:r>
      <w:r w:rsidR="00B26151" w:rsidRPr="00B85DC0">
        <w:rPr>
          <w:rFonts w:cstheme="minorHAnsi"/>
          <w:sz w:val="24"/>
          <w:szCs w:val="24"/>
        </w:rPr>
        <w:t xml:space="preserve">. </w:t>
      </w:r>
    </w:p>
    <w:p w14:paraId="6EFEA4EF" w14:textId="59A5F132" w:rsidR="2BD94FC5" w:rsidRPr="00B85DC0" w:rsidRDefault="00D744D4" w:rsidP="2B0EFC58">
      <w:pPr>
        <w:rPr>
          <w:rFonts w:cstheme="minorHAnsi"/>
          <w:sz w:val="24"/>
          <w:szCs w:val="24"/>
        </w:rPr>
      </w:pPr>
      <w:r w:rsidRPr="00B85DC0">
        <w:rPr>
          <w:rFonts w:cstheme="minorHAnsi"/>
          <w:sz w:val="24"/>
          <w:szCs w:val="24"/>
        </w:rPr>
        <w:t xml:space="preserve">Surveyed employers (n = </w:t>
      </w:r>
      <w:r w:rsidR="00094E3C" w:rsidRPr="00B85DC0">
        <w:rPr>
          <w:rFonts w:cstheme="minorHAnsi"/>
          <w:sz w:val="24"/>
          <w:szCs w:val="24"/>
        </w:rPr>
        <w:t>2</w:t>
      </w:r>
      <w:r w:rsidRPr="00B85DC0">
        <w:rPr>
          <w:rFonts w:cstheme="minorHAnsi"/>
          <w:sz w:val="24"/>
          <w:szCs w:val="24"/>
        </w:rPr>
        <w:t xml:space="preserve">) report that </w:t>
      </w:r>
      <w:r w:rsidR="00767379" w:rsidRPr="00B85DC0">
        <w:rPr>
          <w:rFonts w:cstheme="minorHAnsi"/>
          <w:sz w:val="24"/>
          <w:szCs w:val="24"/>
        </w:rPr>
        <w:t>employees/</w:t>
      </w:r>
      <w:r w:rsidR="0049694D" w:rsidRPr="00B85DC0">
        <w:rPr>
          <w:rFonts w:cstheme="minorHAnsi"/>
          <w:sz w:val="24"/>
          <w:szCs w:val="24"/>
        </w:rPr>
        <w:t xml:space="preserve">graduates of the NIU rehabilitation counseling program </w:t>
      </w:r>
      <w:r w:rsidR="005D706F" w:rsidRPr="00B85DC0">
        <w:rPr>
          <w:rFonts w:cstheme="minorHAnsi"/>
          <w:sz w:val="24"/>
          <w:szCs w:val="24"/>
        </w:rPr>
        <w:t>are fully prepared for employment (100%)</w:t>
      </w:r>
      <w:r w:rsidR="007E079D" w:rsidRPr="00B85DC0">
        <w:rPr>
          <w:rFonts w:cstheme="minorHAnsi"/>
          <w:sz w:val="24"/>
          <w:szCs w:val="24"/>
        </w:rPr>
        <w:t xml:space="preserve">. </w:t>
      </w:r>
      <w:r w:rsidR="00701B42" w:rsidRPr="00B85DC0">
        <w:rPr>
          <w:rFonts w:cstheme="minorHAnsi"/>
          <w:sz w:val="24"/>
          <w:szCs w:val="24"/>
        </w:rPr>
        <w:t xml:space="preserve">In addition, employers </w:t>
      </w:r>
      <w:r w:rsidR="007706ED" w:rsidRPr="00B85DC0">
        <w:rPr>
          <w:rFonts w:cstheme="minorHAnsi"/>
          <w:sz w:val="24"/>
          <w:szCs w:val="24"/>
        </w:rPr>
        <w:t xml:space="preserve">are satisfied with alumni competencies </w:t>
      </w:r>
      <w:r w:rsidR="00C47E44" w:rsidRPr="00B85DC0">
        <w:rPr>
          <w:rFonts w:cstheme="minorHAnsi"/>
          <w:sz w:val="24"/>
          <w:szCs w:val="24"/>
        </w:rPr>
        <w:t>with communication (100%</w:t>
      </w:r>
      <w:r w:rsidR="00FD0D08" w:rsidRPr="00B85DC0">
        <w:rPr>
          <w:rFonts w:cstheme="minorHAnsi"/>
          <w:sz w:val="24"/>
          <w:szCs w:val="24"/>
        </w:rPr>
        <w:t>)</w:t>
      </w:r>
      <w:r w:rsidR="00C47E44" w:rsidRPr="00B85DC0">
        <w:rPr>
          <w:rFonts w:cstheme="minorHAnsi"/>
          <w:sz w:val="24"/>
          <w:szCs w:val="24"/>
        </w:rPr>
        <w:t xml:space="preserve">, understanding of rehabilitation counseling concepts (100%), </w:t>
      </w:r>
      <w:r w:rsidR="00EF0122" w:rsidRPr="00B85DC0">
        <w:rPr>
          <w:rFonts w:cstheme="minorHAnsi"/>
          <w:sz w:val="24"/>
          <w:szCs w:val="24"/>
        </w:rPr>
        <w:t>clinical skills (100%), and multicultural counseling (100%).</w:t>
      </w:r>
      <w:r w:rsidR="00FD0D08" w:rsidRPr="00B85DC0">
        <w:rPr>
          <w:rFonts w:cstheme="minorHAnsi"/>
          <w:sz w:val="24"/>
          <w:szCs w:val="24"/>
        </w:rPr>
        <w:t xml:space="preserve"> </w:t>
      </w:r>
      <w:r w:rsidR="00762FFB" w:rsidRPr="00B85DC0">
        <w:rPr>
          <w:rFonts w:cstheme="minorHAnsi"/>
          <w:sz w:val="24"/>
          <w:szCs w:val="24"/>
        </w:rPr>
        <w:t>Employers had m</w:t>
      </w:r>
      <w:r w:rsidR="00B37872" w:rsidRPr="00B85DC0">
        <w:rPr>
          <w:rFonts w:cstheme="minorHAnsi"/>
          <w:sz w:val="24"/>
          <w:szCs w:val="24"/>
        </w:rPr>
        <w:t>ixed s</w:t>
      </w:r>
      <w:r w:rsidR="00ED57F4" w:rsidRPr="00B85DC0">
        <w:rPr>
          <w:rFonts w:cstheme="minorHAnsi"/>
          <w:sz w:val="24"/>
          <w:szCs w:val="24"/>
        </w:rPr>
        <w:t xml:space="preserve">atisfaction with alumni </w:t>
      </w:r>
      <w:r w:rsidR="00762FFB" w:rsidRPr="00B85DC0">
        <w:rPr>
          <w:rFonts w:cstheme="minorHAnsi"/>
          <w:sz w:val="24"/>
          <w:szCs w:val="24"/>
        </w:rPr>
        <w:t xml:space="preserve">critical thinking </w:t>
      </w:r>
      <w:r w:rsidR="00ED57F4" w:rsidRPr="00B85DC0">
        <w:rPr>
          <w:rFonts w:cstheme="minorHAnsi"/>
          <w:sz w:val="24"/>
          <w:szCs w:val="24"/>
        </w:rPr>
        <w:t xml:space="preserve">competencies </w:t>
      </w:r>
      <w:r w:rsidR="00B37872" w:rsidRPr="00B85DC0">
        <w:rPr>
          <w:rFonts w:cstheme="minorHAnsi"/>
          <w:sz w:val="24"/>
          <w:szCs w:val="24"/>
        </w:rPr>
        <w:t>(50%). Employers suggest more emphas</w:t>
      </w:r>
      <w:r w:rsidR="00294B27" w:rsidRPr="00B85DC0">
        <w:rPr>
          <w:rFonts w:cstheme="minorHAnsi"/>
          <w:sz w:val="24"/>
          <w:szCs w:val="24"/>
        </w:rPr>
        <w:t>i</w:t>
      </w:r>
      <w:r w:rsidR="00B37872" w:rsidRPr="00B85DC0">
        <w:rPr>
          <w:rFonts w:cstheme="minorHAnsi"/>
          <w:sz w:val="24"/>
          <w:szCs w:val="24"/>
        </w:rPr>
        <w:t>s on medical and ps</w:t>
      </w:r>
      <w:r w:rsidR="00BE621D" w:rsidRPr="00B85DC0">
        <w:rPr>
          <w:rFonts w:cstheme="minorHAnsi"/>
          <w:sz w:val="24"/>
          <w:szCs w:val="24"/>
        </w:rPr>
        <w:t xml:space="preserve">ychological aspects of disability </w:t>
      </w:r>
      <w:r w:rsidR="00294B27" w:rsidRPr="00B85DC0">
        <w:rPr>
          <w:rFonts w:cstheme="minorHAnsi"/>
          <w:sz w:val="24"/>
          <w:szCs w:val="24"/>
        </w:rPr>
        <w:t>as well as on</w:t>
      </w:r>
      <w:r w:rsidR="00BE621D" w:rsidRPr="00B85DC0">
        <w:rPr>
          <w:rFonts w:cstheme="minorHAnsi"/>
          <w:sz w:val="24"/>
          <w:szCs w:val="24"/>
        </w:rPr>
        <w:t xml:space="preserve"> specific rehabilitation </w:t>
      </w:r>
      <w:r w:rsidR="002326D2" w:rsidRPr="00B85DC0">
        <w:rPr>
          <w:rFonts w:cstheme="minorHAnsi"/>
          <w:sz w:val="24"/>
          <w:szCs w:val="24"/>
        </w:rPr>
        <w:t>concepts</w:t>
      </w:r>
      <w:r w:rsidR="00BE621D" w:rsidRPr="00B85DC0">
        <w:rPr>
          <w:rFonts w:cstheme="minorHAnsi"/>
          <w:sz w:val="24"/>
          <w:szCs w:val="24"/>
        </w:rPr>
        <w:t xml:space="preserve"> such as SSI</w:t>
      </w:r>
      <w:r w:rsidR="002326D2" w:rsidRPr="00B85DC0">
        <w:rPr>
          <w:rFonts w:cstheme="minorHAnsi"/>
          <w:sz w:val="24"/>
          <w:szCs w:val="24"/>
        </w:rPr>
        <w:t>/SSDI, law/policy, and case/caseload management.</w:t>
      </w:r>
    </w:p>
    <w:sectPr w:rsidR="2BD94FC5" w:rsidRPr="00B85DC0" w:rsidSect="00EE35BC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766A" w14:textId="77777777" w:rsidR="00494C05" w:rsidRDefault="00494C05" w:rsidP="00E87614">
      <w:pPr>
        <w:spacing w:after="0" w:line="240" w:lineRule="auto"/>
      </w:pPr>
      <w:r>
        <w:separator/>
      </w:r>
    </w:p>
  </w:endnote>
  <w:endnote w:type="continuationSeparator" w:id="0">
    <w:p w14:paraId="57A3C0DB" w14:textId="77777777" w:rsidR="00494C05" w:rsidRDefault="00494C05" w:rsidP="00E87614">
      <w:pPr>
        <w:spacing w:after="0" w:line="240" w:lineRule="auto"/>
      </w:pPr>
      <w:r>
        <w:continuationSeparator/>
      </w:r>
    </w:p>
  </w:endnote>
  <w:endnote w:type="continuationNotice" w:id="1">
    <w:p w14:paraId="3A52380E" w14:textId="77777777" w:rsidR="00494C05" w:rsidRDefault="00494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0EFC58" w14:paraId="76947BC5" w14:textId="77777777" w:rsidTr="2B0EFC58">
      <w:tc>
        <w:tcPr>
          <w:tcW w:w="3120" w:type="dxa"/>
        </w:tcPr>
        <w:p w14:paraId="403D91BD" w14:textId="54ED28C4" w:rsidR="2B0EFC58" w:rsidRDefault="2B0EFC58" w:rsidP="2B0EFC58">
          <w:pPr>
            <w:pStyle w:val="Header"/>
            <w:ind w:left="-115"/>
          </w:pPr>
        </w:p>
      </w:tc>
      <w:tc>
        <w:tcPr>
          <w:tcW w:w="3120" w:type="dxa"/>
        </w:tcPr>
        <w:p w14:paraId="312216C0" w14:textId="0C7F6E0F" w:rsidR="2B0EFC58" w:rsidRDefault="2B0EFC58" w:rsidP="2B0EFC58">
          <w:pPr>
            <w:pStyle w:val="Header"/>
            <w:jc w:val="center"/>
          </w:pPr>
        </w:p>
      </w:tc>
      <w:tc>
        <w:tcPr>
          <w:tcW w:w="3120" w:type="dxa"/>
        </w:tcPr>
        <w:p w14:paraId="2A773CE7" w14:textId="2ECBA8A4" w:rsidR="2B0EFC58" w:rsidRDefault="2B0EFC58" w:rsidP="2B0EFC58">
          <w:pPr>
            <w:pStyle w:val="Header"/>
            <w:ind w:right="-115"/>
            <w:jc w:val="right"/>
          </w:pPr>
        </w:p>
      </w:tc>
    </w:tr>
  </w:tbl>
  <w:p w14:paraId="52E7C067" w14:textId="21C35C7A" w:rsidR="2B0EFC58" w:rsidRDefault="2B0EFC58" w:rsidP="2B0EF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90EF" w14:textId="77777777" w:rsidR="00494C05" w:rsidRDefault="00494C05" w:rsidP="00E87614">
      <w:pPr>
        <w:spacing w:after="0" w:line="240" w:lineRule="auto"/>
      </w:pPr>
      <w:r>
        <w:separator/>
      </w:r>
    </w:p>
  </w:footnote>
  <w:footnote w:type="continuationSeparator" w:id="0">
    <w:p w14:paraId="74696B06" w14:textId="77777777" w:rsidR="00494C05" w:rsidRDefault="00494C05" w:rsidP="00E87614">
      <w:pPr>
        <w:spacing w:after="0" w:line="240" w:lineRule="auto"/>
      </w:pPr>
      <w:r>
        <w:continuationSeparator/>
      </w:r>
    </w:p>
  </w:footnote>
  <w:footnote w:type="continuationNotice" w:id="1">
    <w:p w14:paraId="0BD9F757" w14:textId="77777777" w:rsidR="00494C05" w:rsidRDefault="00494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202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0F070" w14:textId="03C7822C" w:rsidR="00E341BF" w:rsidRDefault="00E341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3C0D9" w14:textId="4D541185" w:rsidR="00E87614" w:rsidRDefault="00E87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E44"/>
    <w:multiLevelType w:val="hybridMultilevel"/>
    <w:tmpl w:val="F7005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C443814">
      <w:start w:val="1"/>
      <w:numFmt w:val="lowerLetter"/>
      <w:lvlText w:val="%2."/>
      <w:lvlJc w:val="left"/>
      <w:pPr>
        <w:ind w:left="1440" w:hanging="360"/>
      </w:pPr>
    </w:lvl>
    <w:lvl w:ilvl="2" w:tplc="A7E44A5E">
      <w:start w:val="1"/>
      <w:numFmt w:val="lowerRoman"/>
      <w:lvlText w:val="%3."/>
      <w:lvlJc w:val="right"/>
      <w:pPr>
        <w:ind w:left="2160" w:hanging="180"/>
      </w:pPr>
    </w:lvl>
    <w:lvl w:ilvl="3" w:tplc="511652CA">
      <w:start w:val="1"/>
      <w:numFmt w:val="decimal"/>
      <w:lvlText w:val="%4."/>
      <w:lvlJc w:val="left"/>
      <w:pPr>
        <w:ind w:left="2880" w:hanging="360"/>
      </w:pPr>
    </w:lvl>
    <w:lvl w:ilvl="4" w:tplc="8B10675A">
      <w:start w:val="1"/>
      <w:numFmt w:val="lowerLetter"/>
      <w:lvlText w:val="%5."/>
      <w:lvlJc w:val="left"/>
      <w:pPr>
        <w:ind w:left="3600" w:hanging="360"/>
      </w:pPr>
    </w:lvl>
    <w:lvl w:ilvl="5" w:tplc="51E4EEBE">
      <w:start w:val="1"/>
      <w:numFmt w:val="lowerRoman"/>
      <w:lvlText w:val="%6."/>
      <w:lvlJc w:val="right"/>
      <w:pPr>
        <w:ind w:left="4320" w:hanging="180"/>
      </w:pPr>
    </w:lvl>
    <w:lvl w:ilvl="6" w:tplc="8040ADD2">
      <w:start w:val="1"/>
      <w:numFmt w:val="decimal"/>
      <w:lvlText w:val="%7."/>
      <w:lvlJc w:val="left"/>
      <w:pPr>
        <w:ind w:left="5040" w:hanging="360"/>
      </w:pPr>
    </w:lvl>
    <w:lvl w:ilvl="7" w:tplc="F55E9DB2">
      <w:start w:val="1"/>
      <w:numFmt w:val="lowerLetter"/>
      <w:lvlText w:val="%8."/>
      <w:lvlJc w:val="left"/>
      <w:pPr>
        <w:ind w:left="5760" w:hanging="360"/>
      </w:pPr>
    </w:lvl>
    <w:lvl w:ilvl="8" w:tplc="3F8C33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05F"/>
    <w:multiLevelType w:val="hybridMultilevel"/>
    <w:tmpl w:val="9EFA5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A3308"/>
    <w:multiLevelType w:val="hybridMultilevel"/>
    <w:tmpl w:val="12F6C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47570"/>
    <w:multiLevelType w:val="hybridMultilevel"/>
    <w:tmpl w:val="4B241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57388"/>
    <w:multiLevelType w:val="hybridMultilevel"/>
    <w:tmpl w:val="E636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64EE2"/>
    <w:multiLevelType w:val="multilevel"/>
    <w:tmpl w:val="F5882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D6DA8"/>
    <w:multiLevelType w:val="multilevel"/>
    <w:tmpl w:val="1DB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D6F42"/>
    <w:multiLevelType w:val="hybridMultilevel"/>
    <w:tmpl w:val="18BC3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A31B5"/>
    <w:multiLevelType w:val="hybridMultilevel"/>
    <w:tmpl w:val="E14CD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429A6"/>
    <w:multiLevelType w:val="hybridMultilevel"/>
    <w:tmpl w:val="204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3DD9"/>
    <w:multiLevelType w:val="hybridMultilevel"/>
    <w:tmpl w:val="E58232F4"/>
    <w:lvl w:ilvl="0" w:tplc="3BF22E0A">
      <w:start w:val="1"/>
      <w:numFmt w:val="decimal"/>
      <w:lvlText w:val="%1."/>
      <w:lvlJc w:val="left"/>
      <w:pPr>
        <w:ind w:left="720" w:hanging="360"/>
      </w:pPr>
    </w:lvl>
    <w:lvl w:ilvl="1" w:tplc="88D26FC0">
      <w:start w:val="1"/>
      <w:numFmt w:val="upperLetter"/>
      <w:lvlText w:val="%2."/>
      <w:lvlJc w:val="left"/>
      <w:pPr>
        <w:ind w:left="1440" w:hanging="360"/>
      </w:pPr>
    </w:lvl>
    <w:lvl w:ilvl="2" w:tplc="AC9AFB50">
      <w:start w:val="1"/>
      <w:numFmt w:val="lowerRoman"/>
      <w:lvlText w:val="%3."/>
      <w:lvlJc w:val="right"/>
      <w:pPr>
        <w:ind w:left="2160" w:hanging="180"/>
      </w:pPr>
    </w:lvl>
    <w:lvl w:ilvl="3" w:tplc="E62A906A">
      <w:start w:val="1"/>
      <w:numFmt w:val="decimal"/>
      <w:lvlText w:val="%4."/>
      <w:lvlJc w:val="left"/>
      <w:pPr>
        <w:ind w:left="2880" w:hanging="360"/>
      </w:pPr>
    </w:lvl>
    <w:lvl w:ilvl="4" w:tplc="CBCE2D50">
      <w:start w:val="1"/>
      <w:numFmt w:val="lowerLetter"/>
      <w:lvlText w:val="%5."/>
      <w:lvlJc w:val="left"/>
      <w:pPr>
        <w:ind w:left="3600" w:hanging="360"/>
      </w:pPr>
    </w:lvl>
    <w:lvl w:ilvl="5" w:tplc="BD3E62F4">
      <w:start w:val="1"/>
      <w:numFmt w:val="lowerRoman"/>
      <w:lvlText w:val="%6."/>
      <w:lvlJc w:val="right"/>
      <w:pPr>
        <w:ind w:left="4320" w:hanging="180"/>
      </w:pPr>
    </w:lvl>
    <w:lvl w:ilvl="6" w:tplc="C9E27A8C">
      <w:start w:val="1"/>
      <w:numFmt w:val="decimal"/>
      <w:lvlText w:val="%7."/>
      <w:lvlJc w:val="left"/>
      <w:pPr>
        <w:ind w:left="5040" w:hanging="360"/>
      </w:pPr>
    </w:lvl>
    <w:lvl w:ilvl="7" w:tplc="F4586CB0">
      <w:start w:val="1"/>
      <w:numFmt w:val="lowerLetter"/>
      <w:lvlText w:val="%8."/>
      <w:lvlJc w:val="left"/>
      <w:pPr>
        <w:ind w:left="5760" w:hanging="360"/>
      </w:pPr>
    </w:lvl>
    <w:lvl w:ilvl="8" w:tplc="33CC9F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A2B60"/>
    <w:multiLevelType w:val="hybridMultilevel"/>
    <w:tmpl w:val="8E2C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15B42"/>
    <w:multiLevelType w:val="hybridMultilevel"/>
    <w:tmpl w:val="9C8C3A20"/>
    <w:lvl w:ilvl="0" w:tplc="64708576">
      <w:start w:val="20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5AE"/>
    <w:multiLevelType w:val="hybridMultilevel"/>
    <w:tmpl w:val="143826D4"/>
    <w:lvl w:ilvl="0" w:tplc="642A36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8C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A1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62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CE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ED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D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87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21365"/>
    <w:multiLevelType w:val="hybridMultilevel"/>
    <w:tmpl w:val="7A3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2CCC"/>
    <w:multiLevelType w:val="hybridMultilevel"/>
    <w:tmpl w:val="7B0E25D4"/>
    <w:lvl w:ilvl="0" w:tplc="F38616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C7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6B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41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62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60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25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64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6E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42E74"/>
    <w:multiLevelType w:val="multilevel"/>
    <w:tmpl w:val="890C1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B5F58"/>
    <w:multiLevelType w:val="hybridMultilevel"/>
    <w:tmpl w:val="1D16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522E3E"/>
    <w:multiLevelType w:val="hybridMultilevel"/>
    <w:tmpl w:val="7256ABA2"/>
    <w:lvl w:ilvl="0" w:tplc="454A8B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A0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E7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2F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65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6B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02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09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86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90B3D"/>
    <w:multiLevelType w:val="hybridMultilevel"/>
    <w:tmpl w:val="BDD6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742349"/>
    <w:multiLevelType w:val="hybridMultilevel"/>
    <w:tmpl w:val="B5B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14213"/>
    <w:multiLevelType w:val="multilevel"/>
    <w:tmpl w:val="5008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04E69"/>
    <w:multiLevelType w:val="multilevel"/>
    <w:tmpl w:val="91120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9229B"/>
    <w:multiLevelType w:val="multilevel"/>
    <w:tmpl w:val="BD9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86794"/>
    <w:multiLevelType w:val="hybridMultilevel"/>
    <w:tmpl w:val="ECDA1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878"/>
    <w:multiLevelType w:val="hybridMultilevel"/>
    <w:tmpl w:val="696CF3F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83DB2"/>
    <w:multiLevelType w:val="hybridMultilevel"/>
    <w:tmpl w:val="08AE5956"/>
    <w:lvl w:ilvl="0" w:tplc="AE52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CD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E0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8F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2F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23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09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68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B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C00A7"/>
    <w:multiLevelType w:val="multilevel"/>
    <w:tmpl w:val="7DD60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23E8C"/>
    <w:multiLevelType w:val="hybridMultilevel"/>
    <w:tmpl w:val="9BA2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519E5"/>
    <w:multiLevelType w:val="hybridMultilevel"/>
    <w:tmpl w:val="22A6A0BA"/>
    <w:lvl w:ilvl="0" w:tplc="46328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D0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A6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E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D6A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084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8AC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800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A9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B1464"/>
    <w:multiLevelType w:val="hybridMultilevel"/>
    <w:tmpl w:val="FDB22B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B2ED2"/>
    <w:multiLevelType w:val="hybridMultilevel"/>
    <w:tmpl w:val="C91E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35DE"/>
    <w:multiLevelType w:val="multilevel"/>
    <w:tmpl w:val="69767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965E3"/>
    <w:multiLevelType w:val="hybridMultilevel"/>
    <w:tmpl w:val="023E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739BA"/>
    <w:multiLevelType w:val="hybridMultilevel"/>
    <w:tmpl w:val="D5F22E66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w w:val="99"/>
        <w:sz w:val="24"/>
        <w:szCs w:val="24"/>
      </w:rPr>
    </w:lvl>
    <w:lvl w:ilvl="1" w:tplc="4F2A615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45229DAC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723CFB42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9D24DA16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22A0D79A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CDCC8DD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9D30B696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2E92EE1A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5" w15:restartNumberingAfterBreak="0">
    <w:nsid w:val="70F41859"/>
    <w:multiLevelType w:val="hybridMultilevel"/>
    <w:tmpl w:val="853A9F94"/>
    <w:lvl w:ilvl="0" w:tplc="79F0764C">
      <w:start w:val="1"/>
      <w:numFmt w:val="decimal"/>
      <w:lvlText w:val="%1."/>
      <w:lvlJc w:val="left"/>
      <w:pPr>
        <w:ind w:left="720" w:hanging="360"/>
      </w:pPr>
    </w:lvl>
    <w:lvl w:ilvl="1" w:tplc="C1B86800">
      <w:start w:val="1"/>
      <w:numFmt w:val="lowerLetter"/>
      <w:lvlText w:val="%2."/>
      <w:lvlJc w:val="left"/>
      <w:pPr>
        <w:ind w:left="1440" w:hanging="360"/>
      </w:pPr>
    </w:lvl>
    <w:lvl w:ilvl="2" w:tplc="3E0CBABA">
      <w:start w:val="1"/>
      <w:numFmt w:val="lowerRoman"/>
      <w:lvlText w:val="%3."/>
      <w:lvlJc w:val="right"/>
      <w:pPr>
        <w:ind w:left="2160" w:hanging="180"/>
      </w:pPr>
    </w:lvl>
    <w:lvl w:ilvl="3" w:tplc="17B4D096">
      <w:start w:val="1"/>
      <w:numFmt w:val="decimal"/>
      <w:lvlText w:val="%4."/>
      <w:lvlJc w:val="left"/>
      <w:pPr>
        <w:ind w:left="2880" w:hanging="360"/>
      </w:pPr>
    </w:lvl>
    <w:lvl w:ilvl="4" w:tplc="A17E026E">
      <w:start w:val="1"/>
      <w:numFmt w:val="lowerLetter"/>
      <w:lvlText w:val="%5."/>
      <w:lvlJc w:val="left"/>
      <w:pPr>
        <w:ind w:left="3600" w:hanging="360"/>
      </w:pPr>
    </w:lvl>
    <w:lvl w:ilvl="5" w:tplc="8918C9B4">
      <w:start w:val="1"/>
      <w:numFmt w:val="lowerRoman"/>
      <w:lvlText w:val="%6."/>
      <w:lvlJc w:val="right"/>
      <w:pPr>
        <w:ind w:left="4320" w:hanging="180"/>
      </w:pPr>
    </w:lvl>
    <w:lvl w:ilvl="6" w:tplc="890AAFBE">
      <w:start w:val="1"/>
      <w:numFmt w:val="decimal"/>
      <w:lvlText w:val="%7."/>
      <w:lvlJc w:val="left"/>
      <w:pPr>
        <w:ind w:left="5040" w:hanging="360"/>
      </w:pPr>
    </w:lvl>
    <w:lvl w:ilvl="7" w:tplc="81586E38">
      <w:start w:val="1"/>
      <w:numFmt w:val="lowerLetter"/>
      <w:lvlText w:val="%8."/>
      <w:lvlJc w:val="left"/>
      <w:pPr>
        <w:ind w:left="5760" w:hanging="360"/>
      </w:pPr>
    </w:lvl>
    <w:lvl w:ilvl="8" w:tplc="CAFA8B8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2DC2"/>
    <w:multiLevelType w:val="hybridMultilevel"/>
    <w:tmpl w:val="67AA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0"/>
  </w:num>
  <w:num w:numId="4">
    <w:abstractNumId w:val="20"/>
  </w:num>
  <w:num w:numId="5">
    <w:abstractNumId w:val="19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28"/>
  </w:num>
  <w:num w:numId="16">
    <w:abstractNumId w:val="2"/>
  </w:num>
  <w:num w:numId="17">
    <w:abstractNumId w:val="17"/>
  </w:num>
  <w:num w:numId="18">
    <w:abstractNumId w:val="3"/>
  </w:num>
  <w:num w:numId="19">
    <w:abstractNumId w:val="4"/>
  </w:num>
  <w:num w:numId="20">
    <w:abstractNumId w:val="14"/>
  </w:num>
  <w:num w:numId="21">
    <w:abstractNumId w:val="34"/>
  </w:num>
  <w:num w:numId="22">
    <w:abstractNumId w:val="29"/>
  </w:num>
  <w:num w:numId="23">
    <w:abstractNumId w:val="23"/>
  </w:num>
  <w:num w:numId="24">
    <w:abstractNumId w:val="33"/>
  </w:num>
  <w:num w:numId="25">
    <w:abstractNumId w:val="24"/>
  </w:num>
  <w:num w:numId="26">
    <w:abstractNumId w:val="21"/>
  </w:num>
  <w:num w:numId="27">
    <w:abstractNumId w:val="5"/>
  </w:num>
  <w:num w:numId="28">
    <w:abstractNumId w:val="32"/>
  </w:num>
  <w:num w:numId="29">
    <w:abstractNumId w:val="22"/>
  </w:num>
  <w:num w:numId="30">
    <w:abstractNumId w:val="16"/>
  </w:num>
  <w:num w:numId="31">
    <w:abstractNumId w:val="30"/>
  </w:num>
  <w:num w:numId="32">
    <w:abstractNumId w:val="36"/>
  </w:num>
  <w:num w:numId="33">
    <w:abstractNumId w:val="11"/>
  </w:num>
  <w:num w:numId="34">
    <w:abstractNumId w:val="8"/>
  </w:num>
  <w:num w:numId="35">
    <w:abstractNumId w:val="31"/>
  </w:num>
  <w:num w:numId="36">
    <w:abstractNumId w:val="9"/>
  </w:num>
  <w:num w:numId="37">
    <w:abstractNumId w:val="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772E4"/>
    <w:rsid w:val="00001EB8"/>
    <w:rsid w:val="00003557"/>
    <w:rsid w:val="00005137"/>
    <w:rsid w:val="0000525C"/>
    <w:rsid w:val="00007323"/>
    <w:rsid w:val="000137DC"/>
    <w:rsid w:val="00013B2B"/>
    <w:rsid w:val="00013D56"/>
    <w:rsid w:val="000171E5"/>
    <w:rsid w:val="00020CD8"/>
    <w:rsid w:val="0002161F"/>
    <w:rsid w:val="000227D3"/>
    <w:rsid w:val="00024C1B"/>
    <w:rsid w:val="00025E2B"/>
    <w:rsid w:val="00026374"/>
    <w:rsid w:val="000267F1"/>
    <w:rsid w:val="00027C44"/>
    <w:rsid w:val="00030463"/>
    <w:rsid w:val="00031C4B"/>
    <w:rsid w:val="00036D6D"/>
    <w:rsid w:val="00040525"/>
    <w:rsid w:val="000413EA"/>
    <w:rsid w:val="00041A6C"/>
    <w:rsid w:val="00042033"/>
    <w:rsid w:val="00042FFF"/>
    <w:rsid w:val="0004420B"/>
    <w:rsid w:val="00045B04"/>
    <w:rsid w:val="00046F25"/>
    <w:rsid w:val="00046FB0"/>
    <w:rsid w:val="00050D68"/>
    <w:rsid w:val="00051E43"/>
    <w:rsid w:val="00054716"/>
    <w:rsid w:val="00054FC7"/>
    <w:rsid w:val="00056AB6"/>
    <w:rsid w:val="00060B37"/>
    <w:rsid w:val="0006793D"/>
    <w:rsid w:val="00070AA0"/>
    <w:rsid w:val="00072B0A"/>
    <w:rsid w:val="00074423"/>
    <w:rsid w:val="0007744C"/>
    <w:rsid w:val="00077CC8"/>
    <w:rsid w:val="000800B3"/>
    <w:rsid w:val="00083FA6"/>
    <w:rsid w:val="000847C4"/>
    <w:rsid w:val="000850A1"/>
    <w:rsid w:val="00090F1D"/>
    <w:rsid w:val="00091115"/>
    <w:rsid w:val="0009209F"/>
    <w:rsid w:val="00092B3D"/>
    <w:rsid w:val="00092C4D"/>
    <w:rsid w:val="00094659"/>
    <w:rsid w:val="00094C0E"/>
    <w:rsid w:val="00094E3C"/>
    <w:rsid w:val="00097EED"/>
    <w:rsid w:val="000A1FA0"/>
    <w:rsid w:val="000A249E"/>
    <w:rsid w:val="000A3BEE"/>
    <w:rsid w:val="000A4AF2"/>
    <w:rsid w:val="000A7FC2"/>
    <w:rsid w:val="000B1453"/>
    <w:rsid w:val="000B1AC9"/>
    <w:rsid w:val="000B2FB9"/>
    <w:rsid w:val="000C06CB"/>
    <w:rsid w:val="000C1B04"/>
    <w:rsid w:val="000C21DF"/>
    <w:rsid w:val="000C33CA"/>
    <w:rsid w:val="000C4326"/>
    <w:rsid w:val="000D0FBC"/>
    <w:rsid w:val="000D24BD"/>
    <w:rsid w:val="000D4C93"/>
    <w:rsid w:val="000D4EBC"/>
    <w:rsid w:val="000D5DDD"/>
    <w:rsid w:val="000D6010"/>
    <w:rsid w:val="000D6751"/>
    <w:rsid w:val="000E08A2"/>
    <w:rsid w:val="000E09D8"/>
    <w:rsid w:val="000E136C"/>
    <w:rsid w:val="000E1BBC"/>
    <w:rsid w:val="000E2D5A"/>
    <w:rsid w:val="000E4D81"/>
    <w:rsid w:val="000E7C83"/>
    <w:rsid w:val="000F3453"/>
    <w:rsid w:val="000F5D0B"/>
    <w:rsid w:val="000F7642"/>
    <w:rsid w:val="000F7991"/>
    <w:rsid w:val="00106466"/>
    <w:rsid w:val="001067EC"/>
    <w:rsid w:val="00110301"/>
    <w:rsid w:val="00111CDF"/>
    <w:rsid w:val="001131EA"/>
    <w:rsid w:val="00113AA3"/>
    <w:rsid w:val="001152D0"/>
    <w:rsid w:val="0011786B"/>
    <w:rsid w:val="001215A7"/>
    <w:rsid w:val="00121B46"/>
    <w:rsid w:val="001226B8"/>
    <w:rsid w:val="00122EAB"/>
    <w:rsid w:val="0012387C"/>
    <w:rsid w:val="0012482D"/>
    <w:rsid w:val="00125AA9"/>
    <w:rsid w:val="00126A7B"/>
    <w:rsid w:val="001321D7"/>
    <w:rsid w:val="00132416"/>
    <w:rsid w:val="0013281E"/>
    <w:rsid w:val="001364E9"/>
    <w:rsid w:val="00140ECA"/>
    <w:rsid w:val="001418D9"/>
    <w:rsid w:val="001426DC"/>
    <w:rsid w:val="00145972"/>
    <w:rsid w:val="00145C72"/>
    <w:rsid w:val="00151D5A"/>
    <w:rsid w:val="00151E9B"/>
    <w:rsid w:val="00153B68"/>
    <w:rsid w:val="00155E4B"/>
    <w:rsid w:val="001565A9"/>
    <w:rsid w:val="0016388B"/>
    <w:rsid w:val="001648C3"/>
    <w:rsid w:val="00170FD4"/>
    <w:rsid w:val="00171B26"/>
    <w:rsid w:val="00174D12"/>
    <w:rsid w:val="00181622"/>
    <w:rsid w:val="00181A0D"/>
    <w:rsid w:val="00181DE3"/>
    <w:rsid w:val="0018230D"/>
    <w:rsid w:val="0018257C"/>
    <w:rsid w:val="00184B12"/>
    <w:rsid w:val="00190044"/>
    <w:rsid w:val="00190BC4"/>
    <w:rsid w:val="001927D4"/>
    <w:rsid w:val="00193404"/>
    <w:rsid w:val="00194AE1"/>
    <w:rsid w:val="00194DA3"/>
    <w:rsid w:val="00196ABC"/>
    <w:rsid w:val="00196D9E"/>
    <w:rsid w:val="001A50F4"/>
    <w:rsid w:val="001A58CB"/>
    <w:rsid w:val="001A6B6D"/>
    <w:rsid w:val="001A6D94"/>
    <w:rsid w:val="001A7681"/>
    <w:rsid w:val="001B04FF"/>
    <w:rsid w:val="001B3729"/>
    <w:rsid w:val="001B3BEA"/>
    <w:rsid w:val="001B3D71"/>
    <w:rsid w:val="001B547C"/>
    <w:rsid w:val="001B5904"/>
    <w:rsid w:val="001B626F"/>
    <w:rsid w:val="001B6633"/>
    <w:rsid w:val="001B72E7"/>
    <w:rsid w:val="001C06D2"/>
    <w:rsid w:val="001C4607"/>
    <w:rsid w:val="001C6F0C"/>
    <w:rsid w:val="001C71A8"/>
    <w:rsid w:val="001C79BC"/>
    <w:rsid w:val="001D18E0"/>
    <w:rsid w:val="001D348A"/>
    <w:rsid w:val="001D460A"/>
    <w:rsid w:val="001D4F66"/>
    <w:rsid w:val="001D730C"/>
    <w:rsid w:val="001E2A75"/>
    <w:rsid w:val="001E47FD"/>
    <w:rsid w:val="001E4E01"/>
    <w:rsid w:val="001E5264"/>
    <w:rsid w:val="001E7CA7"/>
    <w:rsid w:val="001F0956"/>
    <w:rsid w:val="001F2B3F"/>
    <w:rsid w:val="001F3E1A"/>
    <w:rsid w:val="001F454F"/>
    <w:rsid w:val="001F4F3C"/>
    <w:rsid w:val="001F53CA"/>
    <w:rsid w:val="001F7374"/>
    <w:rsid w:val="001F73EB"/>
    <w:rsid w:val="001F7C2B"/>
    <w:rsid w:val="00200145"/>
    <w:rsid w:val="002004B0"/>
    <w:rsid w:val="0020170B"/>
    <w:rsid w:val="002018E4"/>
    <w:rsid w:val="002025A3"/>
    <w:rsid w:val="00203FFA"/>
    <w:rsid w:val="00204513"/>
    <w:rsid w:val="00205541"/>
    <w:rsid w:val="00205691"/>
    <w:rsid w:val="00205720"/>
    <w:rsid w:val="00206824"/>
    <w:rsid w:val="00206F5A"/>
    <w:rsid w:val="00207864"/>
    <w:rsid w:val="00212710"/>
    <w:rsid w:val="00213181"/>
    <w:rsid w:val="00215EE7"/>
    <w:rsid w:val="00220DFE"/>
    <w:rsid w:val="00221189"/>
    <w:rsid w:val="0022372B"/>
    <w:rsid w:val="002256D7"/>
    <w:rsid w:val="00226AC9"/>
    <w:rsid w:val="00230337"/>
    <w:rsid w:val="00230386"/>
    <w:rsid w:val="002306A1"/>
    <w:rsid w:val="00231070"/>
    <w:rsid w:val="00231C34"/>
    <w:rsid w:val="002325E9"/>
    <w:rsid w:val="002326D2"/>
    <w:rsid w:val="002342EF"/>
    <w:rsid w:val="002349A3"/>
    <w:rsid w:val="002349A5"/>
    <w:rsid w:val="00235995"/>
    <w:rsid w:val="002377D6"/>
    <w:rsid w:val="0024222B"/>
    <w:rsid w:val="002440A6"/>
    <w:rsid w:val="00245C76"/>
    <w:rsid w:val="002514EC"/>
    <w:rsid w:val="00251AF6"/>
    <w:rsid w:val="002523F2"/>
    <w:rsid w:val="00254DBF"/>
    <w:rsid w:val="00256961"/>
    <w:rsid w:val="00257834"/>
    <w:rsid w:val="00257ED2"/>
    <w:rsid w:val="00260863"/>
    <w:rsid w:val="002615DB"/>
    <w:rsid w:val="00262DF4"/>
    <w:rsid w:val="00263A39"/>
    <w:rsid w:val="002655CA"/>
    <w:rsid w:val="002728F8"/>
    <w:rsid w:val="00273C29"/>
    <w:rsid w:val="00274379"/>
    <w:rsid w:val="00274801"/>
    <w:rsid w:val="00275E43"/>
    <w:rsid w:val="00276DC3"/>
    <w:rsid w:val="00280822"/>
    <w:rsid w:val="002814AE"/>
    <w:rsid w:val="002828C3"/>
    <w:rsid w:val="00282F63"/>
    <w:rsid w:val="00284E53"/>
    <w:rsid w:val="00285301"/>
    <w:rsid w:val="00285F1C"/>
    <w:rsid w:val="00292591"/>
    <w:rsid w:val="00293455"/>
    <w:rsid w:val="002943F8"/>
    <w:rsid w:val="00294B27"/>
    <w:rsid w:val="002952B7"/>
    <w:rsid w:val="00295AC5"/>
    <w:rsid w:val="00295F15"/>
    <w:rsid w:val="002969DB"/>
    <w:rsid w:val="00296E1D"/>
    <w:rsid w:val="00296E44"/>
    <w:rsid w:val="002A0440"/>
    <w:rsid w:val="002A10E4"/>
    <w:rsid w:val="002A191F"/>
    <w:rsid w:val="002A51F3"/>
    <w:rsid w:val="002A55FF"/>
    <w:rsid w:val="002A6AEA"/>
    <w:rsid w:val="002A798A"/>
    <w:rsid w:val="002A7F2E"/>
    <w:rsid w:val="002B1D79"/>
    <w:rsid w:val="002B348D"/>
    <w:rsid w:val="002B34CE"/>
    <w:rsid w:val="002B40C0"/>
    <w:rsid w:val="002B4E18"/>
    <w:rsid w:val="002B7B87"/>
    <w:rsid w:val="002B7BD7"/>
    <w:rsid w:val="002C04D9"/>
    <w:rsid w:val="002C05B9"/>
    <w:rsid w:val="002C1DF7"/>
    <w:rsid w:val="002C430F"/>
    <w:rsid w:val="002C4938"/>
    <w:rsid w:val="002C528D"/>
    <w:rsid w:val="002C6542"/>
    <w:rsid w:val="002C65AC"/>
    <w:rsid w:val="002C7F4E"/>
    <w:rsid w:val="002D0EC3"/>
    <w:rsid w:val="002D4AC2"/>
    <w:rsid w:val="002D5217"/>
    <w:rsid w:val="002E0165"/>
    <w:rsid w:val="002E158D"/>
    <w:rsid w:val="002E2037"/>
    <w:rsid w:val="002E252A"/>
    <w:rsid w:val="002E4DBE"/>
    <w:rsid w:val="002F1A2C"/>
    <w:rsid w:val="002F25CF"/>
    <w:rsid w:val="002F3506"/>
    <w:rsid w:val="002F4F93"/>
    <w:rsid w:val="00300E04"/>
    <w:rsid w:val="003014FB"/>
    <w:rsid w:val="00301BE7"/>
    <w:rsid w:val="003020BB"/>
    <w:rsid w:val="003034F4"/>
    <w:rsid w:val="003045B6"/>
    <w:rsid w:val="00306668"/>
    <w:rsid w:val="00306F6B"/>
    <w:rsid w:val="00310CC3"/>
    <w:rsid w:val="00312F23"/>
    <w:rsid w:val="00317558"/>
    <w:rsid w:val="0032189E"/>
    <w:rsid w:val="00321F90"/>
    <w:rsid w:val="0032455D"/>
    <w:rsid w:val="00330782"/>
    <w:rsid w:val="00334734"/>
    <w:rsid w:val="00335BF6"/>
    <w:rsid w:val="00337C72"/>
    <w:rsid w:val="003404A7"/>
    <w:rsid w:val="00340EEC"/>
    <w:rsid w:val="003438CE"/>
    <w:rsid w:val="0034443E"/>
    <w:rsid w:val="00344748"/>
    <w:rsid w:val="003478A4"/>
    <w:rsid w:val="003509FA"/>
    <w:rsid w:val="003530B1"/>
    <w:rsid w:val="0035441B"/>
    <w:rsid w:val="003552B9"/>
    <w:rsid w:val="003559B1"/>
    <w:rsid w:val="00361CED"/>
    <w:rsid w:val="003633AB"/>
    <w:rsid w:val="00364BAD"/>
    <w:rsid w:val="00367398"/>
    <w:rsid w:val="0037098A"/>
    <w:rsid w:val="00370D46"/>
    <w:rsid w:val="00371209"/>
    <w:rsid w:val="00372B80"/>
    <w:rsid w:val="003749B1"/>
    <w:rsid w:val="00376635"/>
    <w:rsid w:val="00376CC2"/>
    <w:rsid w:val="0038088A"/>
    <w:rsid w:val="003820EB"/>
    <w:rsid w:val="00382E19"/>
    <w:rsid w:val="00383793"/>
    <w:rsid w:val="003837C1"/>
    <w:rsid w:val="00383C76"/>
    <w:rsid w:val="00383D64"/>
    <w:rsid w:val="00384C73"/>
    <w:rsid w:val="00390727"/>
    <w:rsid w:val="0039164A"/>
    <w:rsid w:val="00394234"/>
    <w:rsid w:val="00394BE7"/>
    <w:rsid w:val="00395F0D"/>
    <w:rsid w:val="003A4828"/>
    <w:rsid w:val="003A6527"/>
    <w:rsid w:val="003B008E"/>
    <w:rsid w:val="003B2AED"/>
    <w:rsid w:val="003B4F76"/>
    <w:rsid w:val="003B723B"/>
    <w:rsid w:val="003C087F"/>
    <w:rsid w:val="003C0AAA"/>
    <w:rsid w:val="003C242A"/>
    <w:rsid w:val="003C3581"/>
    <w:rsid w:val="003C4524"/>
    <w:rsid w:val="003C4B1D"/>
    <w:rsid w:val="003C5400"/>
    <w:rsid w:val="003C7D8E"/>
    <w:rsid w:val="003D035F"/>
    <w:rsid w:val="003D2896"/>
    <w:rsid w:val="003D39FC"/>
    <w:rsid w:val="003D3F90"/>
    <w:rsid w:val="003D4296"/>
    <w:rsid w:val="003E1890"/>
    <w:rsid w:val="003E2D15"/>
    <w:rsid w:val="003E398C"/>
    <w:rsid w:val="003E3E80"/>
    <w:rsid w:val="003E4284"/>
    <w:rsid w:val="003E4C52"/>
    <w:rsid w:val="003E5A1A"/>
    <w:rsid w:val="003E64DC"/>
    <w:rsid w:val="003E7E98"/>
    <w:rsid w:val="003F3D55"/>
    <w:rsid w:val="0040061E"/>
    <w:rsid w:val="00401320"/>
    <w:rsid w:val="00402948"/>
    <w:rsid w:val="00403F0E"/>
    <w:rsid w:val="00405F5D"/>
    <w:rsid w:val="0040748E"/>
    <w:rsid w:val="004102DF"/>
    <w:rsid w:val="00411EB6"/>
    <w:rsid w:val="00413632"/>
    <w:rsid w:val="00413647"/>
    <w:rsid w:val="00415E32"/>
    <w:rsid w:val="00417F31"/>
    <w:rsid w:val="004211B8"/>
    <w:rsid w:val="0042401D"/>
    <w:rsid w:val="00425F50"/>
    <w:rsid w:val="00426C0D"/>
    <w:rsid w:val="00427258"/>
    <w:rsid w:val="004275B7"/>
    <w:rsid w:val="004278D1"/>
    <w:rsid w:val="004305EA"/>
    <w:rsid w:val="00433626"/>
    <w:rsid w:val="0044014D"/>
    <w:rsid w:val="004440BF"/>
    <w:rsid w:val="0044433D"/>
    <w:rsid w:val="0044473F"/>
    <w:rsid w:val="00444D3F"/>
    <w:rsid w:val="00446491"/>
    <w:rsid w:val="00446A78"/>
    <w:rsid w:val="00447482"/>
    <w:rsid w:val="00452399"/>
    <w:rsid w:val="00453A31"/>
    <w:rsid w:val="00454769"/>
    <w:rsid w:val="00460F60"/>
    <w:rsid w:val="00460FFE"/>
    <w:rsid w:val="00461862"/>
    <w:rsid w:val="004639A8"/>
    <w:rsid w:val="0046563A"/>
    <w:rsid w:val="004660A7"/>
    <w:rsid w:val="00467F84"/>
    <w:rsid w:val="00471C06"/>
    <w:rsid w:val="00472161"/>
    <w:rsid w:val="0047310F"/>
    <w:rsid w:val="00473880"/>
    <w:rsid w:val="00480779"/>
    <w:rsid w:val="00482B92"/>
    <w:rsid w:val="0048408A"/>
    <w:rsid w:val="00484FF9"/>
    <w:rsid w:val="004865A1"/>
    <w:rsid w:val="00487327"/>
    <w:rsid w:val="00487704"/>
    <w:rsid w:val="00487857"/>
    <w:rsid w:val="00494C05"/>
    <w:rsid w:val="00495CDF"/>
    <w:rsid w:val="0049694D"/>
    <w:rsid w:val="00496EED"/>
    <w:rsid w:val="00497D68"/>
    <w:rsid w:val="004A1A43"/>
    <w:rsid w:val="004A2D12"/>
    <w:rsid w:val="004A5EEE"/>
    <w:rsid w:val="004A5F00"/>
    <w:rsid w:val="004A6FDF"/>
    <w:rsid w:val="004A747E"/>
    <w:rsid w:val="004B43AB"/>
    <w:rsid w:val="004B4A7E"/>
    <w:rsid w:val="004B6259"/>
    <w:rsid w:val="004B6536"/>
    <w:rsid w:val="004B7A37"/>
    <w:rsid w:val="004C04FB"/>
    <w:rsid w:val="004C3342"/>
    <w:rsid w:val="004C4598"/>
    <w:rsid w:val="004C5925"/>
    <w:rsid w:val="004C7522"/>
    <w:rsid w:val="004C7CCE"/>
    <w:rsid w:val="004D042F"/>
    <w:rsid w:val="004D0462"/>
    <w:rsid w:val="004D0EE2"/>
    <w:rsid w:val="004D1575"/>
    <w:rsid w:val="004D2B9F"/>
    <w:rsid w:val="004D3E4F"/>
    <w:rsid w:val="004D420D"/>
    <w:rsid w:val="004E41D2"/>
    <w:rsid w:val="004E5048"/>
    <w:rsid w:val="004E7CA0"/>
    <w:rsid w:val="004F1EDC"/>
    <w:rsid w:val="004F24A5"/>
    <w:rsid w:val="004F37E0"/>
    <w:rsid w:val="004F5523"/>
    <w:rsid w:val="004F58AA"/>
    <w:rsid w:val="00500F55"/>
    <w:rsid w:val="00503B33"/>
    <w:rsid w:val="005053E6"/>
    <w:rsid w:val="00506318"/>
    <w:rsid w:val="00507F69"/>
    <w:rsid w:val="00511FAE"/>
    <w:rsid w:val="005137DE"/>
    <w:rsid w:val="00516825"/>
    <w:rsid w:val="00516BFA"/>
    <w:rsid w:val="00517695"/>
    <w:rsid w:val="00520274"/>
    <w:rsid w:val="00524D60"/>
    <w:rsid w:val="00526621"/>
    <w:rsid w:val="00532298"/>
    <w:rsid w:val="00532743"/>
    <w:rsid w:val="00533FB1"/>
    <w:rsid w:val="005375A0"/>
    <w:rsid w:val="00537826"/>
    <w:rsid w:val="00537AFA"/>
    <w:rsid w:val="00537B52"/>
    <w:rsid w:val="00542651"/>
    <w:rsid w:val="00542C3E"/>
    <w:rsid w:val="005430BD"/>
    <w:rsid w:val="005431AB"/>
    <w:rsid w:val="00543F44"/>
    <w:rsid w:val="00545B42"/>
    <w:rsid w:val="00545F8D"/>
    <w:rsid w:val="00546110"/>
    <w:rsid w:val="00547DD4"/>
    <w:rsid w:val="00550EB9"/>
    <w:rsid w:val="00552293"/>
    <w:rsid w:val="0055267A"/>
    <w:rsid w:val="0055368C"/>
    <w:rsid w:val="00554757"/>
    <w:rsid w:val="00554A27"/>
    <w:rsid w:val="00555112"/>
    <w:rsid w:val="005577D8"/>
    <w:rsid w:val="005578E4"/>
    <w:rsid w:val="00562F0D"/>
    <w:rsid w:val="00563C1C"/>
    <w:rsid w:val="005648C9"/>
    <w:rsid w:val="00566276"/>
    <w:rsid w:val="00571D7F"/>
    <w:rsid w:val="005729BF"/>
    <w:rsid w:val="0057463F"/>
    <w:rsid w:val="00576BAA"/>
    <w:rsid w:val="00582704"/>
    <w:rsid w:val="00583538"/>
    <w:rsid w:val="0058453D"/>
    <w:rsid w:val="00586B5B"/>
    <w:rsid w:val="00590939"/>
    <w:rsid w:val="0059275D"/>
    <w:rsid w:val="0059348E"/>
    <w:rsid w:val="00593E0E"/>
    <w:rsid w:val="00593EE4"/>
    <w:rsid w:val="0059479A"/>
    <w:rsid w:val="0059518F"/>
    <w:rsid w:val="00596584"/>
    <w:rsid w:val="00596931"/>
    <w:rsid w:val="005A0D12"/>
    <w:rsid w:val="005A17CE"/>
    <w:rsid w:val="005A2914"/>
    <w:rsid w:val="005A3727"/>
    <w:rsid w:val="005A6522"/>
    <w:rsid w:val="005A76B9"/>
    <w:rsid w:val="005A7E6B"/>
    <w:rsid w:val="005B06C9"/>
    <w:rsid w:val="005B0F29"/>
    <w:rsid w:val="005B16A8"/>
    <w:rsid w:val="005B25C2"/>
    <w:rsid w:val="005B7183"/>
    <w:rsid w:val="005C211C"/>
    <w:rsid w:val="005C27EE"/>
    <w:rsid w:val="005C7929"/>
    <w:rsid w:val="005D3DE6"/>
    <w:rsid w:val="005D62A3"/>
    <w:rsid w:val="005D706F"/>
    <w:rsid w:val="005D7076"/>
    <w:rsid w:val="005D7A01"/>
    <w:rsid w:val="005E0325"/>
    <w:rsid w:val="005E04FA"/>
    <w:rsid w:val="005E1EAF"/>
    <w:rsid w:val="005E2039"/>
    <w:rsid w:val="005E21A5"/>
    <w:rsid w:val="005E3F5E"/>
    <w:rsid w:val="005E535B"/>
    <w:rsid w:val="005E5DF8"/>
    <w:rsid w:val="005E7E43"/>
    <w:rsid w:val="005E7E64"/>
    <w:rsid w:val="00600A4D"/>
    <w:rsid w:val="00601F6E"/>
    <w:rsid w:val="00603030"/>
    <w:rsid w:val="006036D3"/>
    <w:rsid w:val="0060501D"/>
    <w:rsid w:val="00606D39"/>
    <w:rsid w:val="00607DF1"/>
    <w:rsid w:val="006103D8"/>
    <w:rsid w:val="00610770"/>
    <w:rsid w:val="00610D05"/>
    <w:rsid w:val="00611AF8"/>
    <w:rsid w:val="00612366"/>
    <w:rsid w:val="006136C4"/>
    <w:rsid w:val="00620EE4"/>
    <w:rsid w:val="00621AFA"/>
    <w:rsid w:val="00622197"/>
    <w:rsid w:val="00624340"/>
    <w:rsid w:val="006246EF"/>
    <w:rsid w:val="00627569"/>
    <w:rsid w:val="00627E61"/>
    <w:rsid w:val="00630AC7"/>
    <w:rsid w:val="00630C10"/>
    <w:rsid w:val="0063150A"/>
    <w:rsid w:val="00631516"/>
    <w:rsid w:val="00632EBD"/>
    <w:rsid w:val="006345C0"/>
    <w:rsid w:val="00641B3A"/>
    <w:rsid w:val="00642B55"/>
    <w:rsid w:val="00643F57"/>
    <w:rsid w:val="00644B3D"/>
    <w:rsid w:val="00646921"/>
    <w:rsid w:val="00653786"/>
    <w:rsid w:val="006556FA"/>
    <w:rsid w:val="00656D64"/>
    <w:rsid w:val="006576CE"/>
    <w:rsid w:val="00657DCF"/>
    <w:rsid w:val="00661459"/>
    <w:rsid w:val="00661A57"/>
    <w:rsid w:val="00661C93"/>
    <w:rsid w:val="00662F19"/>
    <w:rsid w:val="00665259"/>
    <w:rsid w:val="006654FF"/>
    <w:rsid w:val="0066553F"/>
    <w:rsid w:val="00667890"/>
    <w:rsid w:val="0067103F"/>
    <w:rsid w:val="0067125F"/>
    <w:rsid w:val="006721A9"/>
    <w:rsid w:val="00672B53"/>
    <w:rsid w:val="00673356"/>
    <w:rsid w:val="0067466D"/>
    <w:rsid w:val="006755FD"/>
    <w:rsid w:val="00677A9F"/>
    <w:rsid w:val="0068032B"/>
    <w:rsid w:val="00680697"/>
    <w:rsid w:val="00680F3D"/>
    <w:rsid w:val="006862D6"/>
    <w:rsid w:val="00686CF0"/>
    <w:rsid w:val="00691A2B"/>
    <w:rsid w:val="00693345"/>
    <w:rsid w:val="00694797"/>
    <w:rsid w:val="0069612B"/>
    <w:rsid w:val="006964F5"/>
    <w:rsid w:val="00697D65"/>
    <w:rsid w:val="006A3750"/>
    <w:rsid w:val="006A6258"/>
    <w:rsid w:val="006A723C"/>
    <w:rsid w:val="006A7462"/>
    <w:rsid w:val="006A75EF"/>
    <w:rsid w:val="006B5C02"/>
    <w:rsid w:val="006C041B"/>
    <w:rsid w:val="006C31C4"/>
    <w:rsid w:val="006C3A61"/>
    <w:rsid w:val="006C3F05"/>
    <w:rsid w:val="006C4ACB"/>
    <w:rsid w:val="006C4AF8"/>
    <w:rsid w:val="006C568C"/>
    <w:rsid w:val="006C67A5"/>
    <w:rsid w:val="006C7287"/>
    <w:rsid w:val="006C7E0A"/>
    <w:rsid w:val="006D0B23"/>
    <w:rsid w:val="006D29C9"/>
    <w:rsid w:val="006D3128"/>
    <w:rsid w:val="006D318D"/>
    <w:rsid w:val="006D383F"/>
    <w:rsid w:val="006D3A4A"/>
    <w:rsid w:val="006D3B0F"/>
    <w:rsid w:val="006D3F77"/>
    <w:rsid w:val="006D5316"/>
    <w:rsid w:val="006D667C"/>
    <w:rsid w:val="006E046F"/>
    <w:rsid w:val="006E10E6"/>
    <w:rsid w:val="006E4D6C"/>
    <w:rsid w:val="006E685F"/>
    <w:rsid w:val="006F08F6"/>
    <w:rsid w:val="006F5037"/>
    <w:rsid w:val="006F602E"/>
    <w:rsid w:val="006F606F"/>
    <w:rsid w:val="006F6125"/>
    <w:rsid w:val="00701B42"/>
    <w:rsid w:val="00701E3A"/>
    <w:rsid w:val="0070361D"/>
    <w:rsid w:val="00703942"/>
    <w:rsid w:val="007044F0"/>
    <w:rsid w:val="00705CA9"/>
    <w:rsid w:val="0070676C"/>
    <w:rsid w:val="00706E91"/>
    <w:rsid w:val="00707E60"/>
    <w:rsid w:val="00712859"/>
    <w:rsid w:val="00712D5B"/>
    <w:rsid w:val="00717D08"/>
    <w:rsid w:val="007203F3"/>
    <w:rsid w:val="007204F2"/>
    <w:rsid w:val="00720F07"/>
    <w:rsid w:val="00721525"/>
    <w:rsid w:val="007227FF"/>
    <w:rsid w:val="007249AB"/>
    <w:rsid w:val="00725188"/>
    <w:rsid w:val="007259EF"/>
    <w:rsid w:val="00726A63"/>
    <w:rsid w:val="00727914"/>
    <w:rsid w:val="007302FE"/>
    <w:rsid w:val="00733011"/>
    <w:rsid w:val="00733D04"/>
    <w:rsid w:val="007346CE"/>
    <w:rsid w:val="00734857"/>
    <w:rsid w:val="00734E07"/>
    <w:rsid w:val="00734FA8"/>
    <w:rsid w:val="00735436"/>
    <w:rsid w:val="00736713"/>
    <w:rsid w:val="00736AB8"/>
    <w:rsid w:val="007370D1"/>
    <w:rsid w:val="0074042B"/>
    <w:rsid w:val="00741371"/>
    <w:rsid w:val="00741498"/>
    <w:rsid w:val="00742878"/>
    <w:rsid w:val="007437B8"/>
    <w:rsid w:val="0074389C"/>
    <w:rsid w:val="00743948"/>
    <w:rsid w:val="00743983"/>
    <w:rsid w:val="007449FD"/>
    <w:rsid w:val="0074674A"/>
    <w:rsid w:val="007479B7"/>
    <w:rsid w:val="00750451"/>
    <w:rsid w:val="00751EA3"/>
    <w:rsid w:val="00752B2C"/>
    <w:rsid w:val="00753DA5"/>
    <w:rsid w:val="00757001"/>
    <w:rsid w:val="007604C9"/>
    <w:rsid w:val="0076106C"/>
    <w:rsid w:val="0076164F"/>
    <w:rsid w:val="00762346"/>
    <w:rsid w:val="007626F3"/>
    <w:rsid w:val="00762D30"/>
    <w:rsid w:val="00762FFB"/>
    <w:rsid w:val="00763C78"/>
    <w:rsid w:val="00767313"/>
    <w:rsid w:val="00767379"/>
    <w:rsid w:val="007706ED"/>
    <w:rsid w:val="0077169B"/>
    <w:rsid w:val="007717F5"/>
    <w:rsid w:val="00772101"/>
    <w:rsid w:val="007722B6"/>
    <w:rsid w:val="00772E47"/>
    <w:rsid w:val="0077441C"/>
    <w:rsid w:val="00774957"/>
    <w:rsid w:val="007760B7"/>
    <w:rsid w:val="00777D65"/>
    <w:rsid w:val="00782039"/>
    <w:rsid w:val="00782838"/>
    <w:rsid w:val="00782FC9"/>
    <w:rsid w:val="00783E1C"/>
    <w:rsid w:val="0078429F"/>
    <w:rsid w:val="0078480C"/>
    <w:rsid w:val="00784F43"/>
    <w:rsid w:val="007904F0"/>
    <w:rsid w:val="00791B64"/>
    <w:rsid w:val="00792530"/>
    <w:rsid w:val="007931E5"/>
    <w:rsid w:val="00793862"/>
    <w:rsid w:val="0079421B"/>
    <w:rsid w:val="00795E58"/>
    <w:rsid w:val="0079656B"/>
    <w:rsid w:val="00797ECD"/>
    <w:rsid w:val="007A0F5F"/>
    <w:rsid w:val="007A1B0D"/>
    <w:rsid w:val="007A5CFA"/>
    <w:rsid w:val="007A7BF9"/>
    <w:rsid w:val="007B02FB"/>
    <w:rsid w:val="007B5337"/>
    <w:rsid w:val="007C1052"/>
    <w:rsid w:val="007C25E9"/>
    <w:rsid w:val="007C4B19"/>
    <w:rsid w:val="007C626B"/>
    <w:rsid w:val="007D1605"/>
    <w:rsid w:val="007D24FD"/>
    <w:rsid w:val="007D398E"/>
    <w:rsid w:val="007D530A"/>
    <w:rsid w:val="007D5E1F"/>
    <w:rsid w:val="007D6FF4"/>
    <w:rsid w:val="007D7D1A"/>
    <w:rsid w:val="007E02F3"/>
    <w:rsid w:val="007E079D"/>
    <w:rsid w:val="007E0965"/>
    <w:rsid w:val="007E10AE"/>
    <w:rsid w:val="007E1F65"/>
    <w:rsid w:val="007E3110"/>
    <w:rsid w:val="007E3F31"/>
    <w:rsid w:val="007E4CA0"/>
    <w:rsid w:val="007E5084"/>
    <w:rsid w:val="007E68D3"/>
    <w:rsid w:val="007E6BDC"/>
    <w:rsid w:val="007F0A21"/>
    <w:rsid w:val="007F39CF"/>
    <w:rsid w:val="007F3EBA"/>
    <w:rsid w:val="007F47EE"/>
    <w:rsid w:val="007F4D87"/>
    <w:rsid w:val="007F6A41"/>
    <w:rsid w:val="007F7B04"/>
    <w:rsid w:val="00801005"/>
    <w:rsid w:val="0080213A"/>
    <w:rsid w:val="00802C03"/>
    <w:rsid w:val="0080484C"/>
    <w:rsid w:val="00805C25"/>
    <w:rsid w:val="008066B6"/>
    <w:rsid w:val="00806AA8"/>
    <w:rsid w:val="00806C3E"/>
    <w:rsid w:val="008075A4"/>
    <w:rsid w:val="00810A7F"/>
    <w:rsid w:val="008136B0"/>
    <w:rsid w:val="0081474B"/>
    <w:rsid w:val="00814C74"/>
    <w:rsid w:val="00816120"/>
    <w:rsid w:val="0082552C"/>
    <w:rsid w:val="00827020"/>
    <w:rsid w:val="008321B3"/>
    <w:rsid w:val="00834486"/>
    <w:rsid w:val="00834F2E"/>
    <w:rsid w:val="008351CF"/>
    <w:rsid w:val="00836DA5"/>
    <w:rsid w:val="00841280"/>
    <w:rsid w:val="00842A9C"/>
    <w:rsid w:val="00843025"/>
    <w:rsid w:val="0084381E"/>
    <w:rsid w:val="00844BBF"/>
    <w:rsid w:val="00845F97"/>
    <w:rsid w:val="0085045E"/>
    <w:rsid w:val="0085177B"/>
    <w:rsid w:val="00853E5B"/>
    <w:rsid w:val="008567AA"/>
    <w:rsid w:val="008623C4"/>
    <w:rsid w:val="00862C25"/>
    <w:rsid w:val="00866543"/>
    <w:rsid w:val="0086792D"/>
    <w:rsid w:val="008701EE"/>
    <w:rsid w:val="00870E37"/>
    <w:rsid w:val="00871012"/>
    <w:rsid w:val="00871440"/>
    <w:rsid w:val="00871A53"/>
    <w:rsid w:val="008740A0"/>
    <w:rsid w:val="0087706F"/>
    <w:rsid w:val="008843AD"/>
    <w:rsid w:val="00886697"/>
    <w:rsid w:val="008869DA"/>
    <w:rsid w:val="00887E0E"/>
    <w:rsid w:val="00890463"/>
    <w:rsid w:val="00891ABE"/>
    <w:rsid w:val="00891EC6"/>
    <w:rsid w:val="00891FC1"/>
    <w:rsid w:val="008935F9"/>
    <w:rsid w:val="008939F0"/>
    <w:rsid w:val="0089558C"/>
    <w:rsid w:val="0089645F"/>
    <w:rsid w:val="008A07B1"/>
    <w:rsid w:val="008A163F"/>
    <w:rsid w:val="008A174B"/>
    <w:rsid w:val="008A3FE5"/>
    <w:rsid w:val="008A5C07"/>
    <w:rsid w:val="008A5C10"/>
    <w:rsid w:val="008A722E"/>
    <w:rsid w:val="008B51AC"/>
    <w:rsid w:val="008B5707"/>
    <w:rsid w:val="008B5B65"/>
    <w:rsid w:val="008B6130"/>
    <w:rsid w:val="008B6C70"/>
    <w:rsid w:val="008C030E"/>
    <w:rsid w:val="008C0AC5"/>
    <w:rsid w:val="008C459B"/>
    <w:rsid w:val="008C5622"/>
    <w:rsid w:val="008C5C9E"/>
    <w:rsid w:val="008C6B9A"/>
    <w:rsid w:val="008D575E"/>
    <w:rsid w:val="008D5E2C"/>
    <w:rsid w:val="008D7A7E"/>
    <w:rsid w:val="008E10FF"/>
    <w:rsid w:val="008E132F"/>
    <w:rsid w:val="008E19FC"/>
    <w:rsid w:val="008E2528"/>
    <w:rsid w:val="008E49A8"/>
    <w:rsid w:val="008E4C07"/>
    <w:rsid w:val="008E5043"/>
    <w:rsid w:val="008E7D4C"/>
    <w:rsid w:val="008F0CF8"/>
    <w:rsid w:val="008F29BD"/>
    <w:rsid w:val="008F7059"/>
    <w:rsid w:val="00901716"/>
    <w:rsid w:val="00910EC5"/>
    <w:rsid w:val="00914675"/>
    <w:rsid w:val="0091628F"/>
    <w:rsid w:val="00916ACB"/>
    <w:rsid w:val="0091700B"/>
    <w:rsid w:val="0091732A"/>
    <w:rsid w:val="009227CC"/>
    <w:rsid w:val="00924BEA"/>
    <w:rsid w:val="00924ED2"/>
    <w:rsid w:val="00927979"/>
    <w:rsid w:val="00930DA3"/>
    <w:rsid w:val="00932300"/>
    <w:rsid w:val="00935A29"/>
    <w:rsid w:val="009365FB"/>
    <w:rsid w:val="0093722C"/>
    <w:rsid w:val="00940E92"/>
    <w:rsid w:val="00942245"/>
    <w:rsid w:val="009432F2"/>
    <w:rsid w:val="00944464"/>
    <w:rsid w:val="00944B6E"/>
    <w:rsid w:val="00945821"/>
    <w:rsid w:val="009511E4"/>
    <w:rsid w:val="00953B43"/>
    <w:rsid w:val="00954667"/>
    <w:rsid w:val="009551F3"/>
    <w:rsid w:val="0095595A"/>
    <w:rsid w:val="00955D58"/>
    <w:rsid w:val="00956B93"/>
    <w:rsid w:val="009610EE"/>
    <w:rsid w:val="009617B7"/>
    <w:rsid w:val="00961BDE"/>
    <w:rsid w:val="00964001"/>
    <w:rsid w:val="00966C6F"/>
    <w:rsid w:val="00970D9A"/>
    <w:rsid w:val="00971005"/>
    <w:rsid w:val="0097507A"/>
    <w:rsid w:val="00975346"/>
    <w:rsid w:val="00975AC3"/>
    <w:rsid w:val="0097719A"/>
    <w:rsid w:val="00983ADA"/>
    <w:rsid w:val="00983E91"/>
    <w:rsid w:val="00984ADE"/>
    <w:rsid w:val="00985888"/>
    <w:rsid w:val="00986566"/>
    <w:rsid w:val="00986CDF"/>
    <w:rsid w:val="009905C8"/>
    <w:rsid w:val="0099073C"/>
    <w:rsid w:val="0099162D"/>
    <w:rsid w:val="00991919"/>
    <w:rsid w:val="00993F41"/>
    <w:rsid w:val="00994ECA"/>
    <w:rsid w:val="00996252"/>
    <w:rsid w:val="009978BF"/>
    <w:rsid w:val="009A1FE6"/>
    <w:rsid w:val="009A2C1F"/>
    <w:rsid w:val="009A42A8"/>
    <w:rsid w:val="009A470A"/>
    <w:rsid w:val="009B0D20"/>
    <w:rsid w:val="009B287C"/>
    <w:rsid w:val="009B33E2"/>
    <w:rsid w:val="009B4464"/>
    <w:rsid w:val="009B51EA"/>
    <w:rsid w:val="009B6393"/>
    <w:rsid w:val="009C1009"/>
    <w:rsid w:val="009C2A7C"/>
    <w:rsid w:val="009C2D3B"/>
    <w:rsid w:val="009C472F"/>
    <w:rsid w:val="009C493B"/>
    <w:rsid w:val="009C4CF0"/>
    <w:rsid w:val="009C618D"/>
    <w:rsid w:val="009C6EAE"/>
    <w:rsid w:val="009D5415"/>
    <w:rsid w:val="009D76E8"/>
    <w:rsid w:val="009E1151"/>
    <w:rsid w:val="009E276E"/>
    <w:rsid w:val="009E3226"/>
    <w:rsid w:val="009E3A6E"/>
    <w:rsid w:val="009E6214"/>
    <w:rsid w:val="009F199D"/>
    <w:rsid w:val="009F4236"/>
    <w:rsid w:val="00A008DF"/>
    <w:rsid w:val="00A00E83"/>
    <w:rsid w:val="00A01B86"/>
    <w:rsid w:val="00A0381C"/>
    <w:rsid w:val="00A0750A"/>
    <w:rsid w:val="00A11CF6"/>
    <w:rsid w:val="00A11F80"/>
    <w:rsid w:val="00A122D1"/>
    <w:rsid w:val="00A1392C"/>
    <w:rsid w:val="00A146A9"/>
    <w:rsid w:val="00A14E44"/>
    <w:rsid w:val="00A15028"/>
    <w:rsid w:val="00A151BA"/>
    <w:rsid w:val="00A175EF"/>
    <w:rsid w:val="00A20983"/>
    <w:rsid w:val="00A23599"/>
    <w:rsid w:val="00A26B1D"/>
    <w:rsid w:val="00A26E10"/>
    <w:rsid w:val="00A302CC"/>
    <w:rsid w:val="00A33C06"/>
    <w:rsid w:val="00A33D1B"/>
    <w:rsid w:val="00A33F9A"/>
    <w:rsid w:val="00A350B3"/>
    <w:rsid w:val="00A3513D"/>
    <w:rsid w:val="00A36114"/>
    <w:rsid w:val="00A4203D"/>
    <w:rsid w:val="00A425C8"/>
    <w:rsid w:val="00A442FA"/>
    <w:rsid w:val="00A44843"/>
    <w:rsid w:val="00A472E6"/>
    <w:rsid w:val="00A50BB2"/>
    <w:rsid w:val="00A55851"/>
    <w:rsid w:val="00A564F9"/>
    <w:rsid w:val="00A56C77"/>
    <w:rsid w:val="00A6028C"/>
    <w:rsid w:val="00A6039D"/>
    <w:rsid w:val="00A6097D"/>
    <w:rsid w:val="00A60BE8"/>
    <w:rsid w:val="00A62417"/>
    <w:rsid w:val="00A62EE3"/>
    <w:rsid w:val="00A63FA0"/>
    <w:rsid w:val="00A65735"/>
    <w:rsid w:val="00A66CF9"/>
    <w:rsid w:val="00A72D4C"/>
    <w:rsid w:val="00A731E8"/>
    <w:rsid w:val="00A75D93"/>
    <w:rsid w:val="00A76903"/>
    <w:rsid w:val="00A804F6"/>
    <w:rsid w:val="00A8385F"/>
    <w:rsid w:val="00A83DFC"/>
    <w:rsid w:val="00A84AD4"/>
    <w:rsid w:val="00A85000"/>
    <w:rsid w:val="00A851A8"/>
    <w:rsid w:val="00A85542"/>
    <w:rsid w:val="00A86101"/>
    <w:rsid w:val="00A865B4"/>
    <w:rsid w:val="00A8752B"/>
    <w:rsid w:val="00A946F1"/>
    <w:rsid w:val="00A94ABD"/>
    <w:rsid w:val="00A94E6B"/>
    <w:rsid w:val="00A96994"/>
    <w:rsid w:val="00A96D2F"/>
    <w:rsid w:val="00AA09FA"/>
    <w:rsid w:val="00AA1169"/>
    <w:rsid w:val="00AA51D9"/>
    <w:rsid w:val="00AA6F6B"/>
    <w:rsid w:val="00AA71AB"/>
    <w:rsid w:val="00AA73F1"/>
    <w:rsid w:val="00AB03BF"/>
    <w:rsid w:val="00AB3302"/>
    <w:rsid w:val="00AB3308"/>
    <w:rsid w:val="00AB3548"/>
    <w:rsid w:val="00AB3D5B"/>
    <w:rsid w:val="00AB4105"/>
    <w:rsid w:val="00AB56F0"/>
    <w:rsid w:val="00AB658A"/>
    <w:rsid w:val="00AC2402"/>
    <w:rsid w:val="00AC3D88"/>
    <w:rsid w:val="00AC3F6A"/>
    <w:rsid w:val="00AC43E1"/>
    <w:rsid w:val="00AC485C"/>
    <w:rsid w:val="00AC4C76"/>
    <w:rsid w:val="00AC6E26"/>
    <w:rsid w:val="00AD1033"/>
    <w:rsid w:val="00AD123D"/>
    <w:rsid w:val="00AD133E"/>
    <w:rsid w:val="00AD3C96"/>
    <w:rsid w:val="00AD48F7"/>
    <w:rsid w:val="00AD530F"/>
    <w:rsid w:val="00AD57BC"/>
    <w:rsid w:val="00AD65B9"/>
    <w:rsid w:val="00AE0266"/>
    <w:rsid w:val="00AE22D7"/>
    <w:rsid w:val="00AE3406"/>
    <w:rsid w:val="00AE3949"/>
    <w:rsid w:val="00AE49D0"/>
    <w:rsid w:val="00AE7599"/>
    <w:rsid w:val="00AE7D33"/>
    <w:rsid w:val="00AF05CC"/>
    <w:rsid w:val="00AF4CCF"/>
    <w:rsid w:val="00B00B05"/>
    <w:rsid w:val="00B0121B"/>
    <w:rsid w:val="00B02971"/>
    <w:rsid w:val="00B06F2E"/>
    <w:rsid w:val="00B0764D"/>
    <w:rsid w:val="00B07C6F"/>
    <w:rsid w:val="00B07EF8"/>
    <w:rsid w:val="00B11B8D"/>
    <w:rsid w:val="00B125A4"/>
    <w:rsid w:val="00B134CE"/>
    <w:rsid w:val="00B146F4"/>
    <w:rsid w:val="00B153A4"/>
    <w:rsid w:val="00B15534"/>
    <w:rsid w:val="00B16A7C"/>
    <w:rsid w:val="00B2082F"/>
    <w:rsid w:val="00B20A95"/>
    <w:rsid w:val="00B20EA4"/>
    <w:rsid w:val="00B21661"/>
    <w:rsid w:val="00B21D79"/>
    <w:rsid w:val="00B221C9"/>
    <w:rsid w:val="00B2243F"/>
    <w:rsid w:val="00B25B32"/>
    <w:rsid w:val="00B26151"/>
    <w:rsid w:val="00B32707"/>
    <w:rsid w:val="00B34999"/>
    <w:rsid w:val="00B3728B"/>
    <w:rsid w:val="00B37872"/>
    <w:rsid w:val="00B4014A"/>
    <w:rsid w:val="00B401A6"/>
    <w:rsid w:val="00B47989"/>
    <w:rsid w:val="00B52F43"/>
    <w:rsid w:val="00B53CF4"/>
    <w:rsid w:val="00B555D8"/>
    <w:rsid w:val="00B560B0"/>
    <w:rsid w:val="00B60A5B"/>
    <w:rsid w:val="00B63873"/>
    <w:rsid w:val="00B66114"/>
    <w:rsid w:val="00B67177"/>
    <w:rsid w:val="00B671DE"/>
    <w:rsid w:val="00B67978"/>
    <w:rsid w:val="00B70D1F"/>
    <w:rsid w:val="00B744D4"/>
    <w:rsid w:val="00B7558B"/>
    <w:rsid w:val="00B767DB"/>
    <w:rsid w:val="00B76F3A"/>
    <w:rsid w:val="00B80F74"/>
    <w:rsid w:val="00B812D6"/>
    <w:rsid w:val="00B84CA5"/>
    <w:rsid w:val="00B84D2A"/>
    <w:rsid w:val="00B85DC0"/>
    <w:rsid w:val="00B87D8C"/>
    <w:rsid w:val="00B92A6F"/>
    <w:rsid w:val="00B92A84"/>
    <w:rsid w:val="00B9354A"/>
    <w:rsid w:val="00B97F15"/>
    <w:rsid w:val="00BA15FE"/>
    <w:rsid w:val="00BA2400"/>
    <w:rsid w:val="00BA4976"/>
    <w:rsid w:val="00BA4A95"/>
    <w:rsid w:val="00BA4D48"/>
    <w:rsid w:val="00BB0014"/>
    <w:rsid w:val="00BB216B"/>
    <w:rsid w:val="00BB2B07"/>
    <w:rsid w:val="00BB4325"/>
    <w:rsid w:val="00BB5530"/>
    <w:rsid w:val="00BB5718"/>
    <w:rsid w:val="00BB7B99"/>
    <w:rsid w:val="00BC1563"/>
    <w:rsid w:val="00BC3A91"/>
    <w:rsid w:val="00BC5C47"/>
    <w:rsid w:val="00BC61C3"/>
    <w:rsid w:val="00BD151C"/>
    <w:rsid w:val="00BD15F2"/>
    <w:rsid w:val="00BD270D"/>
    <w:rsid w:val="00BD46F1"/>
    <w:rsid w:val="00BD4FC9"/>
    <w:rsid w:val="00BE007F"/>
    <w:rsid w:val="00BE1013"/>
    <w:rsid w:val="00BE1471"/>
    <w:rsid w:val="00BE18E8"/>
    <w:rsid w:val="00BE1B7B"/>
    <w:rsid w:val="00BE2D61"/>
    <w:rsid w:val="00BE4B7A"/>
    <w:rsid w:val="00BE5C62"/>
    <w:rsid w:val="00BE621D"/>
    <w:rsid w:val="00BE64F7"/>
    <w:rsid w:val="00BE679A"/>
    <w:rsid w:val="00BF202B"/>
    <w:rsid w:val="00BF2AD3"/>
    <w:rsid w:val="00BF6297"/>
    <w:rsid w:val="00BF6591"/>
    <w:rsid w:val="00BF665E"/>
    <w:rsid w:val="00BF6DCD"/>
    <w:rsid w:val="00BF7C43"/>
    <w:rsid w:val="00C00216"/>
    <w:rsid w:val="00C05085"/>
    <w:rsid w:val="00C05D36"/>
    <w:rsid w:val="00C121ED"/>
    <w:rsid w:val="00C15E83"/>
    <w:rsid w:val="00C20F6A"/>
    <w:rsid w:val="00C24CED"/>
    <w:rsid w:val="00C272F0"/>
    <w:rsid w:val="00C31B16"/>
    <w:rsid w:val="00C322F7"/>
    <w:rsid w:val="00C33911"/>
    <w:rsid w:val="00C33C09"/>
    <w:rsid w:val="00C340DB"/>
    <w:rsid w:val="00C34BF8"/>
    <w:rsid w:val="00C34D52"/>
    <w:rsid w:val="00C35813"/>
    <w:rsid w:val="00C373C7"/>
    <w:rsid w:val="00C40DE3"/>
    <w:rsid w:val="00C413B5"/>
    <w:rsid w:val="00C41B43"/>
    <w:rsid w:val="00C42746"/>
    <w:rsid w:val="00C429AB"/>
    <w:rsid w:val="00C44EA2"/>
    <w:rsid w:val="00C46A66"/>
    <w:rsid w:val="00C4713F"/>
    <w:rsid w:val="00C47E44"/>
    <w:rsid w:val="00C5209D"/>
    <w:rsid w:val="00C536F8"/>
    <w:rsid w:val="00C54845"/>
    <w:rsid w:val="00C568C7"/>
    <w:rsid w:val="00C57647"/>
    <w:rsid w:val="00C576C3"/>
    <w:rsid w:val="00C577A5"/>
    <w:rsid w:val="00C57840"/>
    <w:rsid w:val="00C57AA4"/>
    <w:rsid w:val="00C60341"/>
    <w:rsid w:val="00C6088C"/>
    <w:rsid w:val="00C60C42"/>
    <w:rsid w:val="00C60F59"/>
    <w:rsid w:val="00C61B2F"/>
    <w:rsid w:val="00C709F5"/>
    <w:rsid w:val="00C73008"/>
    <w:rsid w:val="00C73293"/>
    <w:rsid w:val="00C737F3"/>
    <w:rsid w:val="00C73EEC"/>
    <w:rsid w:val="00C741AE"/>
    <w:rsid w:val="00C74476"/>
    <w:rsid w:val="00C756C4"/>
    <w:rsid w:val="00C806A1"/>
    <w:rsid w:val="00C814A2"/>
    <w:rsid w:val="00C8201C"/>
    <w:rsid w:val="00C83DD6"/>
    <w:rsid w:val="00C91A85"/>
    <w:rsid w:val="00C92D43"/>
    <w:rsid w:val="00C934F5"/>
    <w:rsid w:val="00C936BC"/>
    <w:rsid w:val="00C951EF"/>
    <w:rsid w:val="00C97845"/>
    <w:rsid w:val="00C97BA8"/>
    <w:rsid w:val="00CA0B8D"/>
    <w:rsid w:val="00CA0E90"/>
    <w:rsid w:val="00CA303D"/>
    <w:rsid w:val="00CA30E7"/>
    <w:rsid w:val="00CA36F1"/>
    <w:rsid w:val="00CA3D04"/>
    <w:rsid w:val="00CA44CE"/>
    <w:rsid w:val="00CA5D3B"/>
    <w:rsid w:val="00CB0B88"/>
    <w:rsid w:val="00CB1EFF"/>
    <w:rsid w:val="00CB4322"/>
    <w:rsid w:val="00CB6632"/>
    <w:rsid w:val="00CB71BB"/>
    <w:rsid w:val="00CC0988"/>
    <w:rsid w:val="00CC5486"/>
    <w:rsid w:val="00CC5559"/>
    <w:rsid w:val="00CC5787"/>
    <w:rsid w:val="00CC61EF"/>
    <w:rsid w:val="00CD0C28"/>
    <w:rsid w:val="00CD29E2"/>
    <w:rsid w:val="00CD30A1"/>
    <w:rsid w:val="00CD30DC"/>
    <w:rsid w:val="00CD5B19"/>
    <w:rsid w:val="00CD6E61"/>
    <w:rsid w:val="00CD7D48"/>
    <w:rsid w:val="00CE47A4"/>
    <w:rsid w:val="00CE49E0"/>
    <w:rsid w:val="00CE6359"/>
    <w:rsid w:val="00CE68BE"/>
    <w:rsid w:val="00CE7FAA"/>
    <w:rsid w:val="00CF03CB"/>
    <w:rsid w:val="00CF2102"/>
    <w:rsid w:val="00CF335E"/>
    <w:rsid w:val="00CF4433"/>
    <w:rsid w:val="00CF530A"/>
    <w:rsid w:val="00CF6F66"/>
    <w:rsid w:val="00CF7A6A"/>
    <w:rsid w:val="00D00065"/>
    <w:rsid w:val="00D00496"/>
    <w:rsid w:val="00D00795"/>
    <w:rsid w:val="00D024C4"/>
    <w:rsid w:val="00D0729B"/>
    <w:rsid w:val="00D10D12"/>
    <w:rsid w:val="00D10DAB"/>
    <w:rsid w:val="00D12E40"/>
    <w:rsid w:val="00D134A0"/>
    <w:rsid w:val="00D13EE2"/>
    <w:rsid w:val="00D16B8D"/>
    <w:rsid w:val="00D208EC"/>
    <w:rsid w:val="00D21493"/>
    <w:rsid w:val="00D22FEC"/>
    <w:rsid w:val="00D23A50"/>
    <w:rsid w:val="00D25AC5"/>
    <w:rsid w:val="00D26210"/>
    <w:rsid w:val="00D264D1"/>
    <w:rsid w:val="00D26D7A"/>
    <w:rsid w:val="00D32E25"/>
    <w:rsid w:val="00D32F8D"/>
    <w:rsid w:val="00D34760"/>
    <w:rsid w:val="00D35CB9"/>
    <w:rsid w:val="00D369CD"/>
    <w:rsid w:val="00D40223"/>
    <w:rsid w:val="00D40F75"/>
    <w:rsid w:val="00D4195C"/>
    <w:rsid w:val="00D423D6"/>
    <w:rsid w:val="00D4351A"/>
    <w:rsid w:val="00D4616B"/>
    <w:rsid w:val="00D5142B"/>
    <w:rsid w:val="00D520D4"/>
    <w:rsid w:val="00D5580E"/>
    <w:rsid w:val="00D5793C"/>
    <w:rsid w:val="00D57FA4"/>
    <w:rsid w:val="00D60397"/>
    <w:rsid w:val="00D61B11"/>
    <w:rsid w:val="00D61E41"/>
    <w:rsid w:val="00D62229"/>
    <w:rsid w:val="00D62DB6"/>
    <w:rsid w:val="00D67875"/>
    <w:rsid w:val="00D679C8"/>
    <w:rsid w:val="00D71696"/>
    <w:rsid w:val="00D72D07"/>
    <w:rsid w:val="00D73792"/>
    <w:rsid w:val="00D740F2"/>
    <w:rsid w:val="00D744D4"/>
    <w:rsid w:val="00D75160"/>
    <w:rsid w:val="00D75985"/>
    <w:rsid w:val="00D75BF3"/>
    <w:rsid w:val="00D810DD"/>
    <w:rsid w:val="00D85D1F"/>
    <w:rsid w:val="00D85E45"/>
    <w:rsid w:val="00D86A3A"/>
    <w:rsid w:val="00D86CA4"/>
    <w:rsid w:val="00D87EA6"/>
    <w:rsid w:val="00D90025"/>
    <w:rsid w:val="00D92355"/>
    <w:rsid w:val="00D92894"/>
    <w:rsid w:val="00D9368D"/>
    <w:rsid w:val="00D9527D"/>
    <w:rsid w:val="00D95692"/>
    <w:rsid w:val="00D96173"/>
    <w:rsid w:val="00D97301"/>
    <w:rsid w:val="00DA5DBA"/>
    <w:rsid w:val="00DA7276"/>
    <w:rsid w:val="00DA7D6F"/>
    <w:rsid w:val="00DB3746"/>
    <w:rsid w:val="00DB4134"/>
    <w:rsid w:val="00DB4BCB"/>
    <w:rsid w:val="00DB6703"/>
    <w:rsid w:val="00DC0C1F"/>
    <w:rsid w:val="00DC0C81"/>
    <w:rsid w:val="00DC33DF"/>
    <w:rsid w:val="00DC503D"/>
    <w:rsid w:val="00DC7470"/>
    <w:rsid w:val="00DC77B9"/>
    <w:rsid w:val="00DD0CAB"/>
    <w:rsid w:val="00DD514E"/>
    <w:rsid w:val="00DD580F"/>
    <w:rsid w:val="00DD5CF8"/>
    <w:rsid w:val="00DD6064"/>
    <w:rsid w:val="00DD6FDF"/>
    <w:rsid w:val="00DE2DB0"/>
    <w:rsid w:val="00DE37A9"/>
    <w:rsid w:val="00DE56FA"/>
    <w:rsid w:val="00DF05EE"/>
    <w:rsid w:val="00DF551C"/>
    <w:rsid w:val="00DF6879"/>
    <w:rsid w:val="00DF6F69"/>
    <w:rsid w:val="00DF7969"/>
    <w:rsid w:val="00DF7BEF"/>
    <w:rsid w:val="00DF7BFF"/>
    <w:rsid w:val="00E002E6"/>
    <w:rsid w:val="00E02977"/>
    <w:rsid w:val="00E03D7D"/>
    <w:rsid w:val="00E03F8E"/>
    <w:rsid w:val="00E0476C"/>
    <w:rsid w:val="00E07486"/>
    <w:rsid w:val="00E0F629"/>
    <w:rsid w:val="00E10203"/>
    <w:rsid w:val="00E123C9"/>
    <w:rsid w:val="00E1325A"/>
    <w:rsid w:val="00E13E03"/>
    <w:rsid w:val="00E15C73"/>
    <w:rsid w:val="00E15CC8"/>
    <w:rsid w:val="00E17200"/>
    <w:rsid w:val="00E2027F"/>
    <w:rsid w:val="00E219C7"/>
    <w:rsid w:val="00E21C74"/>
    <w:rsid w:val="00E22650"/>
    <w:rsid w:val="00E22E62"/>
    <w:rsid w:val="00E24E8B"/>
    <w:rsid w:val="00E25C5C"/>
    <w:rsid w:val="00E26532"/>
    <w:rsid w:val="00E279ED"/>
    <w:rsid w:val="00E30EE6"/>
    <w:rsid w:val="00E31329"/>
    <w:rsid w:val="00E3287D"/>
    <w:rsid w:val="00E341BF"/>
    <w:rsid w:val="00E343F6"/>
    <w:rsid w:val="00E365CF"/>
    <w:rsid w:val="00E4045D"/>
    <w:rsid w:val="00E42E7F"/>
    <w:rsid w:val="00E435D2"/>
    <w:rsid w:val="00E52B86"/>
    <w:rsid w:val="00E53652"/>
    <w:rsid w:val="00E53E5C"/>
    <w:rsid w:val="00E551B4"/>
    <w:rsid w:val="00E5679E"/>
    <w:rsid w:val="00E56D02"/>
    <w:rsid w:val="00E6010C"/>
    <w:rsid w:val="00E60590"/>
    <w:rsid w:val="00E63642"/>
    <w:rsid w:val="00E6462B"/>
    <w:rsid w:val="00E652F5"/>
    <w:rsid w:val="00E65828"/>
    <w:rsid w:val="00E660B4"/>
    <w:rsid w:val="00E665EF"/>
    <w:rsid w:val="00E67ED7"/>
    <w:rsid w:val="00E70AC4"/>
    <w:rsid w:val="00E71238"/>
    <w:rsid w:val="00E7475D"/>
    <w:rsid w:val="00E74A49"/>
    <w:rsid w:val="00E832D4"/>
    <w:rsid w:val="00E836B2"/>
    <w:rsid w:val="00E85288"/>
    <w:rsid w:val="00E86F3D"/>
    <w:rsid w:val="00E87614"/>
    <w:rsid w:val="00E87B71"/>
    <w:rsid w:val="00E90960"/>
    <w:rsid w:val="00E910BA"/>
    <w:rsid w:val="00E913A7"/>
    <w:rsid w:val="00E91816"/>
    <w:rsid w:val="00E91F57"/>
    <w:rsid w:val="00E91F88"/>
    <w:rsid w:val="00E9234C"/>
    <w:rsid w:val="00E933DF"/>
    <w:rsid w:val="00E9496B"/>
    <w:rsid w:val="00EA3093"/>
    <w:rsid w:val="00EA34EA"/>
    <w:rsid w:val="00EA41DC"/>
    <w:rsid w:val="00EA5D0D"/>
    <w:rsid w:val="00EA6603"/>
    <w:rsid w:val="00EB09B4"/>
    <w:rsid w:val="00EB0A4C"/>
    <w:rsid w:val="00EB0BA3"/>
    <w:rsid w:val="00EB3065"/>
    <w:rsid w:val="00EB35AF"/>
    <w:rsid w:val="00EB4A3C"/>
    <w:rsid w:val="00EB7592"/>
    <w:rsid w:val="00EC4655"/>
    <w:rsid w:val="00EC4ED8"/>
    <w:rsid w:val="00EC5CD7"/>
    <w:rsid w:val="00ED3C6D"/>
    <w:rsid w:val="00ED57F4"/>
    <w:rsid w:val="00ED65BA"/>
    <w:rsid w:val="00EE01D6"/>
    <w:rsid w:val="00EE19AA"/>
    <w:rsid w:val="00EE25A2"/>
    <w:rsid w:val="00EE35BC"/>
    <w:rsid w:val="00EE48FA"/>
    <w:rsid w:val="00EE55B4"/>
    <w:rsid w:val="00EE6BAD"/>
    <w:rsid w:val="00EF0122"/>
    <w:rsid w:val="00EF187B"/>
    <w:rsid w:val="00EF35E9"/>
    <w:rsid w:val="00EF41D8"/>
    <w:rsid w:val="00F00B2C"/>
    <w:rsid w:val="00F00D1E"/>
    <w:rsid w:val="00F0113E"/>
    <w:rsid w:val="00F01546"/>
    <w:rsid w:val="00F01888"/>
    <w:rsid w:val="00F116CA"/>
    <w:rsid w:val="00F133C4"/>
    <w:rsid w:val="00F14FF0"/>
    <w:rsid w:val="00F154AC"/>
    <w:rsid w:val="00F15D19"/>
    <w:rsid w:val="00F21C50"/>
    <w:rsid w:val="00F22F71"/>
    <w:rsid w:val="00F23D8D"/>
    <w:rsid w:val="00F24287"/>
    <w:rsid w:val="00F254DC"/>
    <w:rsid w:val="00F25D9A"/>
    <w:rsid w:val="00F2693D"/>
    <w:rsid w:val="00F3193E"/>
    <w:rsid w:val="00F3448C"/>
    <w:rsid w:val="00F36CD4"/>
    <w:rsid w:val="00F41139"/>
    <w:rsid w:val="00F41744"/>
    <w:rsid w:val="00F41E8A"/>
    <w:rsid w:val="00F44B5A"/>
    <w:rsid w:val="00F44C9B"/>
    <w:rsid w:val="00F457A0"/>
    <w:rsid w:val="00F46679"/>
    <w:rsid w:val="00F528F2"/>
    <w:rsid w:val="00F5347E"/>
    <w:rsid w:val="00F537F3"/>
    <w:rsid w:val="00F62840"/>
    <w:rsid w:val="00F65C7E"/>
    <w:rsid w:val="00F66242"/>
    <w:rsid w:val="00F67116"/>
    <w:rsid w:val="00F676BC"/>
    <w:rsid w:val="00F72E12"/>
    <w:rsid w:val="00F759A3"/>
    <w:rsid w:val="00F8199F"/>
    <w:rsid w:val="00F827C6"/>
    <w:rsid w:val="00F827C7"/>
    <w:rsid w:val="00F82FB6"/>
    <w:rsid w:val="00F8539C"/>
    <w:rsid w:val="00F85637"/>
    <w:rsid w:val="00F85CA8"/>
    <w:rsid w:val="00F8759F"/>
    <w:rsid w:val="00F90AF0"/>
    <w:rsid w:val="00F93A0A"/>
    <w:rsid w:val="00F957C4"/>
    <w:rsid w:val="00F95A00"/>
    <w:rsid w:val="00F96AEF"/>
    <w:rsid w:val="00FA007B"/>
    <w:rsid w:val="00FA15ED"/>
    <w:rsid w:val="00FA1D10"/>
    <w:rsid w:val="00FA1F84"/>
    <w:rsid w:val="00FA300A"/>
    <w:rsid w:val="00FA32B8"/>
    <w:rsid w:val="00FA43D8"/>
    <w:rsid w:val="00FB203A"/>
    <w:rsid w:val="00FB3703"/>
    <w:rsid w:val="00FB3EEB"/>
    <w:rsid w:val="00FB4DC2"/>
    <w:rsid w:val="00FD0D08"/>
    <w:rsid w:val="00FD20FC"/>
    <w:rsid w:val="00FD478C"/>
    <w:rsid w:val="00FD61B0"/>
    <w:rsid w:val="00FD7041"/>
    <w:rsid w:val="00FD7C39"/>
    <w:rsid w:val="00FD7CEC"/>
    <w:rsid w:val="00FE1D1D"/>
    <w:rsid w:val="00FE1DEC"/>
    <w:rsid w:val="00FE3D06"/>
    <w:rsid w:val="00FE48CF"/>
    <w:rsid w:val="00FE5FA6"/>
    <w:rsid w:val="00FE6E46"/>
    <w:rsid w:val="00FF0F58"/>
    <w:rsid w:val="00FF1650"/>
    <w:rsid w:val="00FF2114"/>
    <w:rsid w:val="00FF331C"/>
    <w:rsid w:val="00FF5332"/>
    <w:rsid w:val="00FF76EB"/>
    <w:rsid w:val="015E8764"/>
    <w:rsid w:val="01646059"/>
    <w:rsid w:val="0173A3F3"/>
    <w:rsid w:val="01745A13"/>
    <w:rsid w:val="017A19EA"/>
    <w:rsid w:val="017AA698"/>
    <w:rsid w:val="01FEC241"/>
    <w:rsid w:val="0226CBB6"/>
    <w:rsid w:val="022EF8FA"/>
    <w:rsid w:val="02F1BA47"/>
    <w:rsid w:val="0321BDC2"/>
    <w:rsid w:val="03B2769F"/>
    <w:rsid w:val="03E03CB8"/>
    <w:rsid w:val="03FF2562"/>
    <w:rsid w:val="041815F7"/>
    <w:rsid w:val="04B3F6F6"/>
    <w:rsid w:val="04DCF6FB"/>
    <w:rsid w:val="057F65EB"/>
    <w:rsid w:val="05C20C0F"/>
    <w:rsid w:val="05C825A3"/>
    <w:rsid w:val="05E0440C"/>
    <w:rsid w:val="06360E36"/>
    <w:rsid w:val="067ECE45"/>
    <w:rsid w:val="06A39AE5"/>
    <w:rsid w:val="06A7B1BB"/>
    <w:rsid w:val="06BFFEB3"/>
    <w:rsid w:val="0703EAA9"/>
    <w:rsid w:val="0716B1EA"/>
    <w:rsid w:val="071FCA76"/>
    <w:rsid w:val="077AF9E7"/>
    <w:rsid w:val="0785DC2A"/>
    <w:rsid w:val="07B4BC74"/>
    <w:rsid w:val="086E6440"/>
    <w:rsid w:val="089296B9"/>
    <w:rsid w:val="08B50B9E"/>
    <w:rsid w:val="08B881CB"/>
    <w:rsid w:val="08C71DF6"/>
    <w:rsid w:val="091BE98B"/>
    <w:rsid w:val="0956935C"/>
    <w:rsid w:val="0972FABC"/>
    <w:rsid w:val="09DA90C7"/>
    <w:rsid w:val="09E5A6B0"/>
    <w:rsid w:val="0A118AB9"/>
    <w:rsid w:val="0A1D9FD1"/>
    <w:rsid w:val="0A5782AC"/>
    <w:rsid w:val="0A5B38C3"/>
    <w:rsid w:val="0A7C1C99"/>
    <w:rsid w:val="0AA05B20"/>
    <w:rsid w:val="0B071F1C"/>
    <w:rsid w:val="0B79DD90"/>
    <w:rsid w:val="0BB907C9"/>
    <w:rsid w:val="0BBFF5B0"/>
    <w:rsid w:val="0BD5FAC4"/>
    <w:rsid w:val="0C92185C"/>
    <w:rsid w:val="0CB52603"/>
    <w:rsid w:val="0CB6B99A"/>
    <w:rsid w:val="0CFE0740"/>
    <w:rsid w:val="0D38481E"/>
    <w:rsid w:val="0D47E864"/>
    <w:rsid w:val="0D8ED719"/>
    <w:rsid w:val="0E1741B9"/>
    <w:rsid w:val="0E4F44AB"/>
    <w:rsid w:val="0E61EB17"/>
    <w:rsid w:val="0E7A6DB3"/>
    <w:rsid w:val="0E8A5A17"/>
    <w:rsid w:val="0EB4454F"/>
    <w:rsid w:val="0EBAF8A0"/>
    <w:rsid w:val="0EC0D6C3"/>
    <w:rsid w:val="0ECE6EF7"/>
    <w:rsid w:val="0ED36A76"/>
    <w:rsid w:val="0EEB3C5B"/>
    <w:rsid w:val="0F1E00A2"/>
    <w:rsid w:val="0F1FBBD7"/>
    <w:rsid w:val="0F202BB1"/>
    <w:rsid w:val="0F2E62F3"/>
    <w:rsid w:val="0F3375E1"/>
    <w:rsid w:val="0F782C37"/>
    <w:rsid w:val="0FCF0648"/>
    <w:rsid w:val="1071C875"/>
    <w:rsid w:val="108C3A21"/>
    <w:rsid w:val="10ADD958"/>
    <w:rsid w:val="1117713B"/>
    <w:rsid w:val="112EEF4A"/>
    <w:rsid w:val="11631CF4"/>
    <w:rsid w:val="11A38B47"/>
    <w:rsid w:val="11F2BEB2"/>
    <w:rsid w:val="1210FA03"/>
    <w:rsid w:val="124E9818"/>
    <w:rsid w:val="128A7424"/>
    <w:rsid w:val="12E087E1"/>
    <w:rsid w:val="13221CC8"/>
    <w:rsid w:val="13A1A043"/>
    <w:rsid w:val="13A9B84F"/>
    <w:rsid w:val="13BB5548"/>
    <w:rsid w:val="13E591CE"/>
    <w:rsid w:val="140410FD"/>
    <w:rsid w:val="14166623"/>
    <w:rsid w:val="144CC98B"/>
    <w:rsid w:val="14FB70C4"/>
    <w:rsid w:val="1532E96C"/>
    <w:rsid w:val="15E60075"/>
    <w:rsid w:val="163DF68A"/>
    <w:rsid w:val="1688450F"/>
    <w:rsid w:val="171460F1"/>
    <w:rsid w:val="173040EC"/>
    <w:rsid w:val="17349FAC"/>
    <w:rsid w:val="1764CA0A"/>
    <w:rsid w:val="17744618"/>
    <w:rsid w:val="1776A012"/>
    <w:rsid w:val="17776B5F"/>
    <w:rsid w:val="177CB497"/>
    <w:rsid w:val="1788F51B"/>
    <w:rsid w:val="17C5BAA5"/>
    <w:rsid w:val="17F5B34D"/>
    <w:rsid w:val="182A1230"/>
    <w:rsid w:val="1838E3BB"/>
    <w:rsid w:val="1841EB58"/>
    <w:rsid w:val="187EB21B"/>
    <w:rsid w:val="187EBAE6"/>
    <w:rsid w:val="18867F4B"/>
    <w:rsid w:val="18D75879"/>
    <w:rsid w:val="19086C5D"/>
    <w:rsid w:val="190C2435"/>
    <w:rsid w:val="190D019E"/>
    <w:rsid w:val="193F7D39"/>
    <w:rsid w:val="199B0679"/>
    <w:rsid w:val="19D602A0"/>
    <w:rsid w:val="1A2CC1DB"/>
    <w:rsid w:val="1A8E321D"/>
    <w:rsid w:val="1AE529D2"/>
    <w:rsid w:val="1AEEF68E"/>
    <w:rsid w:val="1B1E59BF"/>
    <w:rsid w:val="1B4CECE3"/>
    <w:rsid w:val="1B54763C"/>
    <w:rsid w:val="1B649384"/>
    <w:rsid w:val="1B6D83E9"/>
    <w:rsid w:val="1BD943B3"/>
    <w:rsid w:val="1C404BA9"/>
    <w:rsid w:val="1C4B2CE8"/>
    <w:rsid w:val="1C7B10D4"/>
    <w:rsid w:val="1C8F74B4"/>
    <w:rsid w:val="1CB610B5"/>
    <w:rsid w:val="1CCDA9D2"/>
    <w:rsid w:val="1CF80904"/>
    <w:rsid w:val="1D187061"/>
    <w:rsid w:val="1D36347B"/>
    <w:rsid w:val="1D3C0A6F"/>
    <w:rsid w:val="1DBDD8F0"/>
    <w:rsid w:val="1DFED8B0"/>
    <w:rsid w:val="1E3EF6D9"/>
    <w:rsid w:val="1E4E0CFB"/>
    <w:rsid w:val="1E7B5608"/>
    <w:rsid w:val="1E7EB21B"/>
    <w:rsid w:val="1E936B05"/>
    <w:rsid w:val="1EB9B553"/>
    <w:rsid w:val="1EE41848"/>
    <w:rsid w:val="1F0E4F0D"/>
    <w:rsid w:val="1F2F01F6"/>
    <w:rsid w:val="1FBEBFE5"/>
    <w:rsid w:val="1FCD06BF"/>
    <w:rsid w:val="1FDF64BF"/>
    <w:rsid w:val="20048F7C"/>
    <w:rsid w:val="201E3791"/>
    <w:rsid w:val="207ECA5A"/>
    <w:rsid w:val="209FC9C1"/>
    <w:rsid w:val="20ACD320"/>
    <w:rsid w:val="2131AA11"/>
    <w:rsid w:val="213CF9AD"/>
    <w:rsid w:val="214EA3D3"/>
    <w:rsid w:val="21769A1B"/>
    <w:rsid w:val="21B76B1C"/>
    <w:rsid w:val="22143934"/>
    <w:rsid w:val="2252E43F"/>
    <w:rsid w:val="2264DC73"/>
    <w:rsid w:val="226F2F5E"/>
    <w:rsid w:val="22A13E72"/>
    <w:rsid w:val="22D63D2B"/>
    <w:rsid w:val="2317F5BB"/>
    <w:rsid w:val="23309946"/>
    <w:rsid w:val="23440971"/>
    <w:rsid w:val="23909F1E"/>
    <w:rsid w:val="23AC47C8"/>
    <w:rsid w:val="23FD6826"/>
    <w:rsid w:val="2416C08D"/>
    <w:rsid w:val="2417FFAF"/>
    <w:rsid w:val="24665F4D"/>
    <w:rsid w:val="24B956C0"/>
    <w:rsid w:val="24BB8AB4"/>
    <w:rsid w:val="24E484CC"/>
    <w:rsid w:val="24EF0BDE"/>
    <w:rsid w:val="25A170CE"/>
    <w:rsid w:val="260C51AF"/>
    <w:rsid w:val="26175312"/>
    <w:rsid w:val="265FE3EE"/>
    <w:rsid w:val="2661DC6D"/>
    <w:rsid w:val="270C77F0"/>
    <w:rsid w:val="27249B8E"/>
    <w:rsid w:val="273B44DA"/>
    <w:rsid w:val="27772F68"/>
    <w:rsid w:val="27B7A20C"/>
    <w:rsid w:val="27EB3FCE"/>
    <w:rsid w:val="280C6C04"/>
    <w:rsid w:val="280D3326"/>
    <w:rsid w:val="282437E3"/>
    <w:rsid w:val="28256090"/>
    <w:rsid w:val="2839F589"/>
    <w:rsid w:val="283A996C"/>
    <w:rsid w:val="2877F259"/>
    <w:rsid w:val="287F93A7"/>
    <w:rsid w:val="28CBDC3A"/>
    <w:rsid w:val="28D6283D"/>
    <w:rsid w:val="28DBB657"/>
    <w:rsid w:val="290AF507"/>
    <w:rsid w:val="2967CEA4"/>
    <w:rsid w:val="2972D2E3"/>
    <w:rsid w:val="2981BAE7"/>
    <w:rsid w:val="2987102F"/>
    <w:rsid w:val="29ADA165"/>
    <w:rsid w:val="29B4D71E"/>
    <w:rsid w:val="2A065E54"/>
    <w:rsid w:val="2A159B23"/>
    <w:rsid w:val="2A166AD3"/>
    <w:rsid w:val="2A456504"/>
    <w:rsid w:val="2A579FDA"/>
    <w:rsid w:val="2A975F1B"/>
    <w:rsid w:val="2AC2F9B2"/>
    <w:rsid w:val="2B09B833"/>
    <w:rsid w:val="2B0EFC58"/>
    <w:rsid w:val="2B5D6CAC"/>
    <w:rsid w:val="2BB16B84"/>
    <w:rsid w:val="2BD94FC5"/>
    <w:rsid w:val="2BF51FF9"/>
    <w:rsid w:val="2BF837DE"/>
    <w:rsid w:val="2C0FD1B5"/>
    <w:rsid w:val="2C7B5536"/>
    <w:rsid w:val="2C954348"/>
    <w:rsid w:val="2CA89AA9"/>
    <w:rsid w:val="2CE8B5BA"/>
    <w:rsid w:val="2CF3DCFC"/>
    <w:rsid w:val="2D0DD8B8"/>
    <w:rsid w:val="2D7465BA"/>
    <w:rsid w:val="2DAAEF15"/>
    <w:rsid w:val="2DE49537"/>
    <w:rsid w:val="2E64E098"/>
    <w:rsid w:val="2E773936"/>
    <w:rsid w:val="2E8F44F4"/>
    <w:rsid w:val="2E98A544"/>
    <w:rsid w:val="2ECFC812"/>
    <w:rsid w:val="2EFF9B80"/>
    <w:rsid w:val="2F10E93E"/>
    <w:rsid w:val="2F112F49"/>
    <w:rsid w:val="2F3C5AB7"/>
    <w:rsid w:val="2F3FB3C6"/>
    <w:rsid w:val="2FABDB34"/>
    <w:rsid w:val="2FE5F651"/>
    <w:rsid w:val="2FFF1CAE"/>
    <w:rsid w:val="306940AF"/>
    <w:rsid w:val="30954270"/>
    <w:rsid w:val="30DBA13C"/>
    <w:rsid w:val="30FC4D34"/>
    <w:rsid w:val="3130E366"/>
    <w:rsid w:val="3154F290"/>
    <w:rsid w:val="318CC1BF"/>
    <w:rsid w:val="319C6A82"/>
    <w:rsid w:val="31A3BF0D"/>
    <w:rsid w:val="31A53E4A"/>
    <w:rsid w:val="31ACF045"/>
    <w:rsid w:val="31B42384"/>
    <w:rsid w:val="31D9C2F5"/>
    <w:rsid w:val="320784AB"/>
    <w:rsid w:val="32741E96"/>
    <w:rsid w:val="328E9FFA"/>
    <w:rsid w:val="32DE2A31"/>
    <w:rsid w:val="32E82945"/>
    <w:rsid w:val="32F30389"/>
    <w:rsid w:val="339394B7"/>
    <w:rsid w:val="33C23FC0"/>
    <w:rsid w:val="33E772E4"/>
    <w:rsid w:val="3419BD30"/>
    <w:rsid w:val="343764AC"/>
    <w:rsid w:val="343C55B4"/>
    <w:rsid w:val="344CBB79"/>
    <w:rsid w:val="344DFC85"/>
    <w:rsid w:val="3499ED47"/>
    <w:rsid w:val="35491949"/>
    <w:rsid w:val="355F66E4"/>
    <w:rsid w:val="35C018D7"/>
    <w:rsid w:val="360A5892"/>
    <w:rsid w:val="3611D5B0"/>
    <w:rsid w:val="36127198"/>
    <w:rsid w:val="36285424"/>
    <w:rsid w:val="36437245"/>
    <w:rsid w:val="367FA1C3"/>
    <w:rsid w:val="36A138F8"/>
    <w:rsid w:val="36A8532F"/>
    <w:rsid w:val="372470B6"/>
    <w:rsid w:val="373D9E93"/>
    <w:rsid w:val="376EB3FE"/>
    <w:rsid w:val="378EB238"/>
    <w:rsid w:val="379C0387"/>
    <w:rsid w:val="38711C92"/>
    <w:rsid w:val="38C8F257"/>
    <w:rsid w:val="38ED2182"/>
    <w:rsid w:val="3978093F"/>
    <w:rsid w:val="39996ABB"/>
    <w:rsid w:val="39C82F42"/>
    <w:rsid w:val="39F582E2"/>
    <w:rsid w:val="3AA83F74"/>
    <w:rsid w:val="3AA91BBD"/>
    <w:rsid w:val="3AA99976"/>
    <w:rsid w:val="3ABFE941"/>
    <w:rsid w:val="3ACAEB98"/>
    <w:rsid w:val="3AD92A39"/>
    <w:rsid w:val="3B0CA0AB"/>
    <w:rsid w:val="3B0CC928"/>
    <w:rsid w:val="3B27C983"/>
    <w:rsid w:val="3B5907B9"/>
    <w:rsid w:val="3B633655"/>
    <w:rsid w:val="3BD0ED62"/>
    <w:rsid w:val="3BD40F73"/>
    <w:rsid w:val="3C387EDD"/>
    <w:rsid w:val="3C420959"/>
    <w:rsid w:val="3C582489"/>
    <w:rsid w:val="3C5FAE84"/>
    <w:rsid w:val="3C95A6C9"/>
    <w:rsid w:val="3D45A83A"/>
    <w:rsid w:val="3D71167A"/>
    <w:rsid w:val="3D8CA881"/>
    <w:rsid w:val="3DBB933C"/>
    <w:rsid w:val="3DD37932"/>
    <w:rsid w:val="3DED112D"/>
    <w:rsid w:val="3E0A23AA"/>
    <w:rsid w:val="3E371644"/>
    <w:rsid w:val="3E5F6A45"/>
    <w:rsid w:val="3E6C77D4"/>
    <w:rsid w:val="3E98779F"/>
    <w:rsid w:val="3EA631CC"/>
    <w:rsid w:val="3EC38999"/>
    <w:rsid w:val="3EC5FA21"/>
    <w:rsid w:val="3EFB166A"/>
    <w:rsid w:val="3F06D670"/>
    <w:rsid w:val="3F1609E0"/>
    <w:rsid w:val="3F3B911A"/>
    <w:rsid w:val="3F9BA342"/>
    <w:rsid w:val="3FD47549"/>
    <w:rsid w:val="4004EA19"/>
    <w:rsid w:val="40456E3C"/>
    <w:rsid w:val="405C9DA0"/>
    <w:rsid w:val="405E6505"/>
    <w:rsid w:val="4071B47F"/>
    <w:rsid w:val="408EF032"/>
    <w:rsid w:val="409EAAA3"/>
    <w:rsid w:val="40C380F9"/>
    <w:rsid w:val="40C45ED7"/>
    <w:rsid w:val="40D52AC6"/>
    <w:rsid w:val="40F13DE5"/>
    <w:rsid w:val="411CC14E"/>
    <w:rsid w:val="4154899F"/>
    <w:rsid w:val="41AAD30F"/>
    <w:rsid w:val="41D365A0"/>
    <w:rsid w:val="428A94E8"/>
    <w:rsid w:val="42B7C2B0"/>
    <w:rsid w:val="42DD2611"/>
    <w:rsid w:val="42EADAFB"/>
    <w:rsid w:val="4302080C"/>
    <w:rsid w:val="431DA19D"/>
    <w:rsid w:val="4345FEE6"/>
    <w:rsid w:val="4346A370"/>
    <w:rsid w:val="435C118B"/>
    <w:rsid w:val="4366A7DE"/>
    <w:rsid w:val="438E2E3D"/>
    <w:rsid w:val="43C2E007"/>
    <w:rsid w:val="43CC6946"/>
    <w:rsid w:val="44106DF5"/>
    <w:rsid w:val="442FB26E"/>
    <w:rsid w:val="4437CB7B"/>
    <w:rsid w:val="44432A54"/>
    <w:rsid w:val="445FDDEE"/>
    <w:rsid w:val="4462D47B"/>
    <w:rsid w:val="44FD20CF"/>
    <w:rsid w:val="4588F91F"/>
    <w:rsid w:val="45BB9E7C"/>
    <w:rsid w:val="45DBF121"/>
    <w:rsid w:val="46491E88"/>
    <w:rsid w:val="464E43EE"/>
    <w:rsid w:val="4674ED72"/>
    <w:rsid w:val="467EF57D"/>
    <w:rsid w:val="473D6E08"/>
    <w:rsid w:val="474E7A2D"/>
    <w:rsid w:val="484364C6"/>
    <w:rsid w:val="484CA0F7"/>
    <w:rsid w:val="488AC5BF"/>
    <w:rsid w:val="4894D77F"/>
    <w:rsid w:val="49B3B9E5"/>
    <w:rsid w:val="49E5E4EB"/>
    <w:rsid w:val="49FB7616"/>
    <w:rsid w:val="4A03D7A1"/>
    <w:rsid w:val="4A2CFBDB"/>
    <w:rsid w:val="4A2D5906"/>
    <w:rsid w:val="4A48B354"/>
    <w:rsid w:val="4A4C9B06"/>
    <w:rsid w:val="4B0D12C3"/>
    <w:rsid w:val="4B4F8A46"/>
    <w:rsid w:val="4B5D11EA"/>
    <w:rsid w:val="4BC231ED"/>
    <w:rsid w:val="4C27C0D3"/>
    <w:rsid w:val="4C5751B4"/>
    <w:rsid w:val="4C7D5ACF"/>
    <w:rsid w:val="4CFF5F5D"/>
    <w:rsid w:val="4D17661C"/>
    <w:rsid w:val="4DBB5566"/>
    <w:rsid w:val="4DF5A451"/>
    <w:rsid w:val="4F0D8751"/>
    <w:rsid w:val="4F375A26"/>
    <w:rsid w:val="4F57E518"/>
    <w:rsid w:val="4F7BE7D0"/>
    <w:rsid w:val="4F8E688F"/>
    <w:rsid w:val="4F94D34A"/>
    <w:rsid w:val="4FAE1DFB"/>
    <w:rsid w:val="4FBAEC18"/>
    <w:rsid w:val="4FFF0877"/>
    <w:rsid w:val="5004DA08"/>
    <w:rsid w:val="50198559"/>
    <w:rsid w:val="503C59B9"/>
    <w:rsid w:val="507B6D05"/>
    <w:rsid w:val="50C43012"/>
    <w:rsid w:val="50D66D34"/>
    <w:rsid w:val="51063674"/>
    <w:rsid w:val="510D4A4E"/>
    <w:rsid w:val="511EE75B"/>
    <w:rsid w:val="5133B27C"/>
    <w:rsid w:val="514BB124"/>
    <w:rsid w:val="51CD7055"/>
    <w:rsid w:val="52246694"/>
    <w:rsid w:val="52306AFF"/>
    <w:rsid w:val="5239B5F6"/>
    <w:rsid w:val="52A0F1C4"/>
    <w:rsid w:val="52AB9989"/>
    <w:rsid w:val="52B3203A"/>
    <w:rsid w:val="52F9C8CC"/>
    <w:rsid w:val="53576DDC"/>
    <w:rsid w:val="5376956F"/>
    <w:rsid w:val="53B140B0"/>
    <w:rsid w:val="53BF6E7E"/>
    <w:rsid w:val="5425A18C"/>
    <w:rsid w:val="546DD84B"/>
    <w:rsid w:val="54B8861F"/>
    <w:rsid w:val="54C7DE05"/>
    <w:rsid w:val="54F2CBDD"/>
    <w:rsid w:val="553518AB"/>
    <w:rsid w:val="55539B9D"/>
    <w:rsid w:val="5584308D"/>
    <w:rsid w:val="559E3724"/>
    <w:rsid w:val="55BF6A29"/>
    <w:rsid w:val="55D10722"/>
    <w:rsid w:val="5679F486"/>
    <w:rsid w:val="56F879CF"/>
    <w:rsid w:val="57064F0C"/>
    <w:rsid w:val="57214ACC"/>
    <w:rsid w:val="5755FCFC"/>
    <w:rsid w:val="57585DD4"/>
    <w:rsid w:val="57806BF2"/>
    <w:rsid w:val="5787784D"/>
    <w:rsid w:val="57A97BD2"/>
    <w:rsid w:val="57F35F47"/>
    <w:rsid w:val="585511D2"/>
    <w:rsid w:val="586E8CF1"/>
    <w:rsid w:val="58AB3490"/>
    <w:rsid w:val="58E50919"/>
    <w:rsid w:val="58F5BB97"/>
    <w:rsid w:val="5909B693"/>
    <w:rsid w:val="59103348"/>
    <w:rsid w:val="592A67CE"/>
    <w:rsid w:val="59665686"/>
    <w:rsid w:val="598E4EB5"/>
    <w:rsid w:val="59B8A286"/>
    <w:rsid w:val="5A4E0913"/>
    <w:rsid w:val="5AAE0B9E"/>
    <w:rsid w:val="5AD40990"/>
    <w:rsid w:val="5AF3E193"/>
    <w:rsid w:val="5B616A2D"/>
    <w:rsid w:val="5B8321F0"/>
    <w:rsid w:val="5B9B6176"/>
    <w:rsid w:val="5BA67DFC"/>
    <w:rsid w:val="5BC2D45F"/>
    <w:rsid w:val="5C9879E2"/>
    <w:rsid w:val="5CBDC2BA"/>
    <w:rsid w:val="5CD601A6"/>
    <w:rsid w:val="5CDD1BBE"/>
    <w:rsid w:val="5CEA09B8"/>
    <w:rsid w:val="5D105881"/>
    <w:rsid w:val="5D371848"/>
    <w:rsid w:val="5D41EC71"/>
    <w:rsid w:val="5D6A28EE"/>
    <w:rsid w:val="5DA18017"/>
    <w:rsid w:val="5DCD4259"/>
    <w:rsid w:val="5DDE4416"/>
    <w:rsid w:val="5DE22041"/>
    <w:rsid w:val="5DF90D27"/>
    <w:rsid w:val="5E05642C"/>
    <w:rsid w:val="5E16F94A"/>
    <w:rsid w:val="5E559C85"/>
    <w:rsid w:val="5E8B5AF9"/>
    <w:rsid w:val="5ED01AE0"/>
    <w:rsid w:val="5F047494"/>
    <w:rsid w:val="5F1B0262"/>
    <w:rsid w:val="5F5515B3"/>
    <w:rsid w:val="5FACA55F"/>
    <w:rsid w:val="5FBC28EE"/>
    <w:rsid w:val="5FD3D3A6"/>
    <w:rsid w:val="6022B625"/>
    <w:rsid w:val="60348D92"/>
    <w:rsid w:val="60ACD0F4"/>
    <w:rsid w:val="60C6CCAB"/>
    <w:rsid w:val="60FB6019"/>
    <w:rsid w:val="61246145"/>
    <w:rsid w:val="61418388"/>
    <w:rsid w:val="614DFAA9"/>
    <w:rsid w:val="61573F33"/>
    <w:rsid w:val="615C6030"/>
    <w:rsid w:val="617896C7"/>
    <w:rsid w:val="61C71BA3"/>
    <w:rsid w:val="62361F80"/>
    <w:rsid w:val="623DF999"/>
    <w:rsid w:val="624AC026"/>
    <w:rsid w:val="62B1B539"/>
    <w:rsid w:val="62EDD350"/>
    <w:rsid w:val="631F570C"/>
    <w:rsid w:val="635375C3"/>
    <w:rsid w:val="63B64B69"/>
    <w:rsid w:val="63C0AF13"/>
    <w:rsid w:val="63DB2A08"/>
    <w:rsid w:val="63F098BE"/>
    <w:rsid w:val="64691DC8"/>
    <w:rsid w:val="647C5C6C"/>
    <w:rsid w:val="6496E44D"/>
    <w:rsid w:val="64A5DEEC"/>
    <w:rsid w:val="64BDFB5C"/>
    <w:rsid w:val="64E92A86"/>
    <w:rsid w:val="6510FF24"/>
    <w:rsid w:val="65598B77"/>
    <w:rsid w:val="656C9431"/>
    <w:rsid w:val="658CD7C6"/>
    <w:rsid w:val="65A9F3EF"/>
    <w:rsid w:val="65E0EBC8"/>
    <w:rsid w:val="66279326"/>
    <w:rsid w:val="66660416"/>
    <w:rsid w:val="6682407B"/>
    <w:rsid w:val="66A77C3F"/>
    <w:rsid w:val="66C0D8EE"/>
    <w:rsid w:val="66F093C2"/>
    <w:rsid w:val="66F3CD32"/>
    <w:rsid w:val="674FFF69"/>
    <w:rsid w:val="677A2CA1"/>
    <w:rsid w:val="6788008A"/>
    <w:rsid w:val="67BD4884"/>
    <w:rsid w:val="67C6C34C"/>
    <w:rsid w:val="6835420D"/>
    <w:rsid w:val="68AC9020"/>
    <w:rsid w:val="68D3D6D3"/>
    <w:rsid w:val="6911377A"/>
    <w:rsid w:val="691ECBAE"/>
    <w:rsid w:val="696350E8"/>
    <w:rsid w:val="69820DDB"/>
    <w:rsid w:val="6982914C"/>
    <w:rsid w:val="6994FF8B"/>
    <w:rsid w:val="69C7FAFA"/>
    <w:rsid w:val="69E0ECC0"/>
    <w:rsid w:val="69EDE5D1"/>
    <w:rsid w:val="6A10051D"/>
    <w:rsid w:val="6A3C5E7A"/>
    <w:rsid w:val="6A3E1A90"/>
    <w:rsid w:val="6A6D667D"/>
    <w:rsid w:val="6A70EFBA"/>
    <w:rsid w:val="6A987838"/>
    <w:rsid w:val="6AADCF81"/>
    <w:rsid w:val="6ACC5028"/>
    <w:rsid w:val="6B212232"/>
    <w:rsid w:val="6B386EE7"/>
    <w:rsid w:val="6BB521CB"/>
    <w:rsid w:val="6BD3A4FF"/>
    <w:rsid w:val="6C48D91B"/>
    <w:rsid w:val="6C534A80"/>
    <w:rsid w:val="6C736495"/>
    <w:rsid w:val="6C89E4C5"/>
    <w:rsid w:val="6CBB9EC3"/>
    <w:rsid w:val="6CF76A2B"/>
    <w:rsid w:val="6D1F121C"/>
    <w:rsid w:val="6D27B1A2"/>
    <w:rsid w:val="6D2C252A"/>
    <w:rsid w:val="6D4C9395"/>
    <w:rsid w:val="6D4F2A1B"/>
    <w:rsid w:val="6D6ED6DE"/>
    <w:rsid w:val="6D9E1372"/>
    <w:rsid w:val="6DA5B0EC"/>
    <w:rsid w:val="6DB506CC"/>
    <w:rsid w:val="6DBD99DD"/>
    <w:rsid w:val="6DEE11C5"/>
    <w:rsid w:val="6E305A17"/>
    <w:rsid w:val="6E3955E1"/>
    <w:rsid w:val="6E42FA3C"/>
    <w:rsid w:val="6E4F5008"/>
    <w:rsid w:val="6E62E47E"/>
    <w:rsid w:val="6F188671"/>
    <w:rsid w:val="6F1F27EC"/>
    <w:rsid w:val="6F25D498"/>
    <w:rsid w:val="6F628138"/>
    <w:rsid w:val="6F9A92A0"/>
    <w:rsid w:val="6FC1FCD0"/>
    <w:rsid w:val="70108BA8"/>
    <w:rsid w:val="70450C1A"/>
    <w:rsid w:val="70479D30"/>
    <w:rsid w:val="7068A7C8"/>
    <w:rsid w:val="706CDF11"/>
    <w:rsid w:val="70920757"/>
    <w:rsid w:val="709277A1"/>
    <w:rsid w:val="709451D6"/>
    <w:rsid w:val="709EC445"/>
    <w:rsid w:val="709F0A50"/>
    <w:rsid w:val="70FC1B92"/>
    <w:rsid w:val="716CFCDD"/>
    <w:rsid w:val="716F28CA"/>
    <w:rsid w:val="71815780"/>
    <w:rsid w:val="71A10AB0"/>
    <w:rsid w:val="71A41828"/>
    <w:rsid w:val="71AC419B"/>
    <w:rsid w:val="71BEF295"/>
    <w:rsid w:val="71DA34CA"/>
    <w:rsid w:val="72047829"/>
    <w:rsid w:val="721F18F3"/>
    <w:rsid w:val="723A94A6"/>
    <w:rsid w:val="723B6209"/>
    <w:rsid w:val="72462A5D"/>
    <w:rsid w:val="7293DD8B"/>
    <w:rsid w:val="73362998"/>
    <w:rsid w:val="7398ACC3"/>
    <w:rsid w:val="73A0D852"/>
    <w:rsid w:val="73C32766"/>
    <w:rsid w:val="73D66507"/>
    <w:rsid w:val="73EE03A6"/>
    <w:rsid w:val="73EE62EF"/>
    <w:rsid w:val="74132F85"/>
    <w:rsid w:val="7437BC2D"/>
    <w:rsid w:val="75209E63"/>
    <w:rsid w:val="752514DF"/>
    <w:rsid w:val="752D8E07"/>
    <w:rsid w:val="75933570"/>
    <w:rsid w:val="75C5D778"/>
    <w:rsid w:val="762DD325"/>
    <w:rsid w:val="76D7E94C"/>
    <w:rsid w:val="76DCD6F1"/>
    <w:rsid w:val="76EF44C6"/>
    <w:rsid w:val="7733C5DF"/>
    <w:rsid w:val="775C8F17"/>
    <w:rsid w:val="777975A8"/>
    <w:rsid w:val="77B6EE33"/>
    <w:rsid w:val="7873B9AD"/>
    <w:rsid w:val="78A6405A"/>
    <w:rsid w:val="78CF9640"/>
    <w:rsid w:val="79716BD5"/>
    <w:rsid w:val="7972461F"/>
    <w:rsid w:val="799B1E8C"/>
    <w:rsid w:val="79B9B126"/>
    <w:rsid w:val="79EBAACF"/>
    <w:rsid w:val="7A11B89D"/>
    <w:rsid w:val="7A3F7BE2"/>
    <w:rsid w:val="7AE72B5D"/>
    <w:rsid w:val="7AF40932"/>
    <w:rsid w:val="7AF895DC"/>
    <w:rsid w:val="7AFE2642"/>
    <w:rsid w:val="7B0AD865"/>
    <w:rsid w:val="7B6CAE59"/>
    <w:rsid w:val="7B8ABDB4"/>
    <w:rsid w:val="7BACAF1E"/>
    <w:rsid w:val="7BCF276F"/>
    <w:rsid w:val="7BDAA18C"/>
    <w:rsid w:val="7BF303F4"/>
    <w:rsid w:val="7C0EF794"/>
    <w:rsid w:val="7C17612F"/>
    <w:rsid w:val="7C8D2878"/>
    <w:rsid w:val="7CA08935"/>
    <w:rsid w:val="7CB3C0D3"/>
    <w:rsid w:val="7D0F0A4C"/>
    <w:rsid w:val="7D7DB2FB"/>
    <w:rsid w:val="7DEF6879"/>
    <w:rsid w:val="7E0AF314"/>
    <w:rsid w:val="7E0B2CC4"/>
    <w:rsid w:val="7E4F93F3"/>
    <w:rsid w:val="7E876A63"/>
    <w:rsid w:val="7E9053C1"/>
    <w:rsid w:val="7E9A49F3"/>
    <w:rsid w:val="7EC52D31"/>
    <w:rsid w:val="7EDF31CE"/>
    <w:rsid w:val="7EE2FB31"/>
    <w:rsid w:val="7F1581DE"/>
    <w:rsid w:val="7F303E03"/>
    <w:rsid w:val="7FB958A1"/>
    <w:rsid w:val="7FBDDF3C"/>
    <w:rsid w:val="7FF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72E4"/>
  <w15:chartTrackingRefBased/>
  <w15:docId w15:val="{462A53B0-AA75-4406-9194-C7B4F30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1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C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7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8D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14"/>
  </w:style>
  <w:style w:type="paragraph" w:styleId="Footer">
    <w:name w:val="footer"/>
    <w:basedOn w:val="Normal"/>
    <w:link w:val="FooterChar"/>
    <w:uiPriority w:val="99"/>
    <w:unhideWhenUsed/>
    <w:rsid w:val="00E8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1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E9496B"/>
  </w:style>
  <w:style w:type="character" w:customStyle="1" w:styleId="eop">
    <w:name w:val="eop"/>
    <w:basedOn w:val="DefaultParagraphFont"/>
    <w:rsid w:val="00E9496B"/>
  </w:style>
  <w:style w:type="paragraph" w:styleId="NormalWeb">
    <w:name w:val="Normal (Web)"/>
    <w:basedOn w:val="Normal"/>
    <w:uiPriority w:val="99"/>
    <w:semiHidden/>
    <w:unhideWhenUsed/>
    <w:rsid w:val="003F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8E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3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5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McCarthy</dc:creator>
  <cp:keywords/>
  <dc:description/>
  <cp:lastModifiedBy>Jessica Webb</cp:lastModifiedBy>
  <cp:revision>6</cp:revision>
  <dcterms:created xsi:type="dcterms:W3CDTF">2023-12-16T01:11:00Z</dcterms:created>
  <dcterms:modified xsi:type="dcterms:W3CDTF">2023-12-21T03:32:00Z</dcterms:modified>
</cp:coreProperties>
</file>